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9A565C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OLE_LINK1"/>
      <w:bookmarkStart w:id="1" w:name="OLE_LINK2"/>
      <w:bookmarkStart w:id="2" w:name="OLE_LINK3"/>
      <w:bookmarkStart w:id="3" w:name="OLE_LINK16"/>
      <w:bookmarkStart w:id="4" w:name="OLE_LINK17"/>
      <w:bookmarkStart w:id="5" w:name="OLE_LINK20"/>
      <w:bookmarkStart w:id="6" w:name="OLE_LINK30"/>
      <w:bookmarkStart w:id="7" w:name="OLE_LINK31"/>
      <w:bookmarkStart w:id="8" w:name="OLE_LINK36"/>
      <w:bookmarkStart w:id="9" w:name="OLE_LINK40"/>
      <w:bookmarkStart w:id="10" w:name="OLE_LINK48"/>
      <w:r w:rsidRPr="00750494">
        <w:rPr>
          <w:rFonts w:ascii="Times New Roman" w:hAnsi="Times New Roman"/>
          <w:sz w:val="28"/>
          <w:szCs w:val="28"/>
        </w:rPr>
        <w:t>МИНОБРНАУКИ РОССИИ</w:t>
      </w:r>
    </w:p>
    <w:p w14:paraId="57EFD592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Федеральное государственное бюджетное обра</w:t>
      </w:r>
      <w:r>
        <w:rPr>
          <w:rFonts w:ascii="Times New Roman" w:hAnsi="Times New Roman"/>
          <w:sz w:val="28"/>
          <w:szCs w:val="28"/>
        </w:rPr>
        <w:t>зовательное учреждение высшего</w:t>
      </w:r>
      <w:r w:rsidRPr="00750494">
        <w:rPr>
          <w:rFonts w:ascii="Times New Roman" w:hAnsi="Times New Roman"/>
          <w:sz w:val="28"/>
          <w:szCs w:val="28"/>
        </w:rPr>
        <w:t xml:space="preserve"> образования </w:t>
      </w:r>
    </w:p>
    <w:p w14:paraId="26E12D30" w14:textId="77777777" w:rsidR="009345B1" w:rsidRPr="00750494" w:rsidRDefault="009345B1" w:rsidP="009345B1">
      <w:pPr>
        <w:spacing w:after="0" w:line="240" w:lineRule="auto"/>
        <w:ind w:hanging="142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b/>
          <w:sz w:val="28"/>
          <w:szCs w:val="28"/>
        </w:rPr>
        <w:t xml:space="preserve">«Гжельский государственный </w:t>
      </w:r>
      <w:r>
        <w:rPr>
          <w:rFonts w:ascii="Times New Roman" w:hAnsi="Times New Roman"/>
          <w:b/>
          <w:sz w:val="28"/>
          <w:szCs w:val="28"/>
        </w:rPr>
        <w:t>университет</w:t>
      </w:r>
      <w:r w:rsidRPr="00750494">
        <w:rPr>
          <w:rFonts w:ascii="Times New Roman" w:hAnsi="Times New Roman"/>
          <w:b/>
          <w:sz w:val="28"/>
          <w:szCs w:val="28"/>
        </w:rPr>
        <w:t>»</w:t>
      </w:r>
    </w:p>
    <w:p w14:paraId="278F5A8A" w14:textId="77777777" w:rsidR="009345B1" w:rsidRPr="00750494" w:rsidRDefault="009345B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50494">
        <w:rPr>
          <w:rFonts w:ascii="Times New Roman" w:hAnsi="Times New Roman"/>
          <w:sz w:val="28"/>
          <w:szCs w:val="28"/>
        </w:rPr>
        <w:t>(Колледж ГГ</w:t>
      </w:r>
      <w:r>
        <w:rPr>
          <w:rFonts w:ascii="Times New Roman" w:hAnsi="Times New Roman"/>
          <w:sz w:val="28"/>
          <w:szCs w:val="28"/>
        </w:rPr>
        <w:t>У</w:t>
      </w:r>
      <w:r w:rsidRPr="00750494">
        <w:rPr>
          <w:rFonts w:ascii="Times New Roman" w:hAnsi="Times New Roman"/>
          <w:sz w:val="28"/>
          <w:szCs w:val="28"/>
        </w:rPr>
        <w:t>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41911A47" w14:textId="77777777" w:rsidR="009345B1" w:rsidRPr="00E041E7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32"/>
          <w:szCs w:val="32"/>
        </w:rPr>
      </w:pPr>
    </w:p>
    <w:p w14:paraId="76A9EDD5" w14:textId="77777777" w:rsidR="009345B1" w:rsidRDefault="009345B1" w:rsidP="009345B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7015EEA0" w14:textId="77777777" w:rsidR="009345B1" w:rsidRPr="00082644" w:rsidRDefault="009345B1" w:rsidP="009345B1">
      <w:pPr>
        <w:pStyle w:val="Style15"/>
        <w:tabs>
          <w:tab w:val="left" w:leader="underscore" w:pos="9760"/>
        </w:tabs>
        <w:rPr>
          <w:rStyle w:val="FontStyle53"/>
          <w:sz w:val="28"/>
          <w:szCs w:val="28"/>
        </w:rPr>
      </w:pPr>
    </w:p>
    <w:p w14:paraId="14705FD9" w14:textId="77777777" w:rsidR="009345B1" w:rsidRPr="00082644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619B4B7" w14:textId="77777777" w:rsidR="009345B1" w:rsidRDefault="009345B1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1336A2C1" w14:textId="77777777" w:rsidR="00C707E5" w:rsidRDefault="00C707E5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20E8A86" w14:textId="77777777" w:rsidR="00C707E5" w:rsidRPr="00082644" w:rsidRDefault="00C707E5" w:rsidP="009345B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2E50A4C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7C8FAB9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4476173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172553D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A3CE48C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D188B19" w14:textId="77777777" w:rsidR="009345B1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319D3FC9" w14:textId="77777777" w:rsidR="009345B1" w:rsidRPr="00082644" w:rsidRDefault="009345B1" w:rsidP="009345B1">
      <w:pPr>
        <w:tabs>
          <w:tab w:val="left" w:pos="549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8A4C5AD" w14:textId="3D214826" w:rsidR="009345B1" w:rsidRPr="008645DD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32"/>
          <w:szCs w:val="32"/>
        </w:rPr>
      </w:pPr>
      <w:r w:rsidRPr="008645DD">
        <w:rPr>
          <w:rFonts w:ascii="Times New Roman" w:hAnsi="Times New Roman"/>
          <w:bCs/>
          <w:iCs/>
          <w:color w:val="000000"/>
          <w:sz w:val="28"/>
          <w:szCs w:val="32"/>
        </w:rPr>
        <w:t xml:space="preserve">РАБОЧАЯ ПРОГРАММА </w:t>
      </w:r>
      <w:r w:rsidR="00156A15">
        <w:rPr>
          <w:rFonts w:ascii="Times New Roman" w:hAnsi="Times New Roman"/>
          <w:bCs/>
          <w:iCs/>
          <w:color w:val="000000"/>
          <w:sz w:val="28"/>
          <w:szCs w:val="32"/>
        </w:rPr>
        <w:t xml:space="preserve">ОБЩЕОБРАЗОВАТЕЛЬНОЙ </w:t>
      </w:r>
      <w:r w:rsidRPr="008645DD">
        <w:rPr>
          <w:rFonts w:ascii="Times New Roman" w:hAnsi="Times New Roman"/>
          <w:bCs/>
          <w:iCs/>
          <w:color w:val="000000"/>
          <w:sz w:val="28"/>
          <w:szCs w:val="32"/>
        </w:rPr>
        <w:t>ДИСЦИПЛИНЫ</w:t>
      </w:r>
    </w:p>
    <w:p w14:paraId="64407EDF" w14:textId="77777777" w:rsidR="009345B1" w:rsidRPr="008645DD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Cs/>
          <w:color w:val="000000"/>
          <w:sz w:val="28"/>
          <w:szCs w:val="32"/>
        </w:rPr>
      </w:pPr>
    </w:p>
    <w:p w14:paraId="19502920" w14:textId="0A1C04F5" w:rsidR="009345B1" w:rsidRPr="008E596E" w:rsidRDefault="00A07911" w:rsidP="00156A1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iCs/>
          <w:color w:val="000000"/>
          <w:sz w:val="28"/>
          <w:szCs w:val="32"/>
        </w:rPr>
      </w:pPr>
      <w:r>
        <w:rPr>
          <w:rFonts w:ascii="Times New Roman" w:hAnsi="Times New Roman"/>
          <w:b/>
          <w:bCs/>
          <w:iCs/>
          <w:color w:val="000000"/>
          <w:sz w:val="28"/>
          <w:szCs w:val="32"/>
        </w:rPr>
        <w:t xml:space="preserve">ОУП.02 </w:t>
      </w:r>
      <w:r w:rsidR="00156A15">
        <w:rPr>
          <w:rFonts w:ascii="Times New Roman" w:hAnsi="Times New Roman"/>
          <w:b/>
          <w:bCs/>
          <w:iCs/>
          <w:color w:val="000000"/>
          <w:sz w:val="28"/>
          <w:szCs w:val="32"/>
        </w:rPr>
        <w:t>ЛИТЕРАТУРА</w:t>
      </w:r>
    </w:p>
    <w:p w14:paraId="1977A4CA" w14:textId="4064EC96" w:rsidR="00A748A8" w:rsidRDefault="00A748A8" w:rsidP="00A0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color w:val="C00000"/>
          <w:sz w:val="28"/>
          <w:szCs w:val="28"/>
        </w:rPr>
      </w:pPr>
      <w:r w:rsidRPr="008E596E">
        <w:rPr>
          <w:rFonts w:ascii="Times New Roman" w:hAnsi="Times New Roman"/>
          <w:sz w:val="28"/>
          <w:szCs w:val="28"/>
        </w:rPr>
        <w:t>программы подготовки специалистов среднего звена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2F751FDE" w14:textId="46AC06FD" w:rsidR="009345B1" w:rsidRPr="00FD496C" w:rsidRDefault="009345B1" w:rsidP="00A07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FD496C">
        <w:rPr>
          <w:rFonts w:ascii="Times New Roman" w:hAnsi="Times New Roman"/>
          <w:sz w:val="28"/>
          <w:szCs w:val="28"/>
        </w:rPr>
        <w:t xml:space="preserve">Специальность: </w:t>
      </w:r>
      <w:bookmarkStart w:id="11" w:name="_Hlk138492101"/>
      <w:bookmarkStart w:id="12" w:name="_Hlk140651876"/>
      <w:r w:rsidR="00A51F1F">
        <w:rPr>
          <w:rFonts w:ascii="Times New Roman" w:hAnsi="Times New Roman"/>
          <w:sz w:val="28"/>
          <w:szCs w:val="28"/>
        </w:rPr>
        <w:t>08.02.01</w:t>
      </w:r>
      <w:r w:rsidR="00D46AD8" w:rsidRPr="00FD496C">
        <w:rPr>
          <w:rFonts w:ascii="Times New Roman" w:hAnsi="Times New Roman"/>
          <w:sz w:val="28"/>
          <w:szCs w:val="28"/>
        </w:rPr>
        <w:t xml:space="preserve"> </w:t>
      </w:r>
      <w:bookmarkEnd w:id="11"/>
      <w:r w:rsidR="00A51F1F" w:rsidRPr="00A51F1F">
        <w:rPr>
          <w:rFonts w:ascii="Times New Roman" w:hAnsi="Times New Roman"/>
          <w:sz w:val="28"/>
          <w:szCs w:val="28"/>
        </w:rPr>
        <w:t>Строительство и эксплуатация зданий и сооружений</w:t>
      </w:r>
      <w:bookmarkEnd w:id="12"/>
    </w:p>
    <w:p w14:paraId="3B5453C7" w14:textId="77777777" w:rsidR="009345B1" w:rsidRPr="001C32FA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/>
          <w:iCs/>
          <w:color w:val="FF0000"/>
          <w:sz w:val="24"/>
          <w:szCs w:val="24"/>
        </w:rPr>
      </w:pPr>
    </w:p>
    <w:p w14:paraId="2D1EC1C0" w14:textId="77777777" w:rsidR="009345B1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i/>
          <w:iCs/>
          <w:color w:val="000000"/>
          <w:sz w:val="24"/>
          <w:szCs w:val="24"/>
        </w:rPr>
      </w:pPr>
    </w:p>
    <w:p w14:paraId="0FFBAF08" w14:textId="77777777" w:rsidR="009345B1" w:rsidRDefault="009345B1" w:rsidP="009345B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457675EF" w14:textId="77777777" w:rsidR="009345B1" w:rsidRPr="00544102" w:rsidRDefault="009345B1" w:rsidP="009345B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C973C38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00EE2DDA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4C61C143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5D40029A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7BB0BC63" w14:textId="77777777" w:rsidR="009345B1" w:rsidRDefault="009345B1" w:rsidP="009345B1">
      <w:pPr>
        <w:jc w:val="center"/>
        <w:rPr>
          <w:rFonts w:ascii="Times New Roman" w:hAnsi="Times New Roman"/>
          <w:sz w:val="28"/>
          <w:szCs w:val="28"/>
        </w:rPr>
      </w:pPr>
    </w:p>
    <w:p w14:paraId="055D9229" w14:textId="1DF9A2D1" w:rsidR="009345B1" w:rsidRPr="00544102" w:rsidRDefault="00A748A8" w:rsidP="00A748A8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</w:t>
      </w:r>
      <w:r w:rsidR="009345B1" w:rsidRPr="00544102">
        <w:rPr>
          <w:rFonts w:ascii="Times New Roman" w:hAnsi="Times New Roman"/>
          <w:sz w:val="28"/>
          <w:szCs w:val="28"/>
        </w:rPr>
        <w:t>пос. Электроизолятор</w:t>
      </w:r>
      <w:r w:rsidR="009345B1">
        <w:rPr>
          <w:rFonts w:ascii="Times New Roman" w:hAnsi="Times New Roman"/>
          <w:sz w:val="28"/>
          <w:szCs w:val="28"/>
        </w:rPr>
        <w:t>,</w:t>
      </w:r>
    </w:p>
    <w:p w14:paraId="71BCED28" w14:textId="37E36CCC" w:rsidR="009345B1" w:rsidRDefault="00DC3E01" w:rsidP="009345B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  <w:sectPr w:rsidR="009345B1" w:rsidSect="00D724F4">
          <w:footerReference w:type="default" r:id="rId8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  <w:r w:rsidRPr="008E596E">
        <w:rPr>
          <w:rFonts w:ascii="Times New Roman" w:hAnsi="Times New Roman"/>
          <w:sz w:val="28"/>
          <w:szCs w:val="28"/>
        </w:rPr>
        <w:t>202</w:t>
      </w:r>
      <w:r w:rsidR="00156A15">
        <w:rPr>
          <w:rFonts w:ascii="Times New Roman" w:hAnsi="Times New Roman"/>
          <w:sz w:val="28"/>
          <w:szCs w:val="28"/>
        </w:rPr>
        <w:t>3</w:t>
      </w:r>
      <w:r w:rsidRPr="008E596E">
        <w:rPr>
          <w:rFonts w:ascii="Times New Roman" w:hAnsi="Times New Roman"/>
          <w:sz w:val="28"/>
          <w:szCs w:val="28"/>
        </w:rPr>
        <w:t xml:space="preserve"> г.</w:t>
      </w:r>
      <w:r w:rsidR="00DF1399">
        <w:rPr>
          <w:rFonts w:ascii="Times New Roman" w:hAnsi="Times New Roman"/>
          <w:sz w:val="28"/>
          <w:szCs w:val="28"/>
        </w:rPr>
        <w:t xml:space="preserve"> </w:t>
      </w:r>
    </w:p>
    <w:p w14:paraId="269ACFE2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lastRenderedPageBreak/>
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</w:p>
    <w:p w14:paraId="1C25E121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43A6229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t>Рассмотрено на заседании цикловой комиссии общеобразовательного, общего гуманитарного и социально-экономического учебных циклов</w:t>
      </w:r>
    </w:p>
    <w:p w14:paraId="7ED4C16B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430D0FE5" w14:textId="3DA10C65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t xml:space="preserve">Протокол № ____ </w:t>
      </w:r>
      <w:proofErr w:type="gramStart"/>
      <w:r w:rsidRPr="00A07911">
        <w:rPr>
          <w:rFonts w:ascii="Times New Roman" w:hAnsi="Times New Roman"/>
          <w:bCs/>
          <w:sz w:val="24"/>
          <w:szCs w:val="24"/>
        </w:rPr>
        <w:t>от  _</w:t>
      </w:r>
      <w:proofErr w:type="gramEnd"/>
      <w:r w:rsidRPr="00A07911">
        <w:rPr>
          <w:rFonts w:ascii="Times New Roman" w:hAnsi="Times New Roman"/>
          <w:bCs/>
          <w:sz w:val="24"/>
          <w:szCs w:val="24"/>
        </w:rPr>
        <w:t>___________202</w:t>
      </w:r>
      <w:r>
        <w:rPr>
          <w:rFonts w:ascii="Times New Roman" w:hAnsi="Times New Roman"/>
          <w:bCs/>
          <w:sz w:val="24"/>
          <w:szCs w:val="24"/>
        </w:rPr>
        <w:t>3</w:t>
      </w:r>
      <w:r w:rsidRPr="00A07911">
        <w:rPr>
          <w:rFonts w:ascii="Times New Roman" w:hAnsi="Times New Roman"/>
          <w:bCs/>
          <w:sz w:val="24"/>
          <w:szCs w:val="24"/>
        </w:rPr>
        <w:t xml:space="preserve"> г.</w:t>
      </w:r>
    </w:p>
    <w:p w14:paraId="67279EED" w14:textId="77777777" w:rsidR="00A07911" w:rsidRPr="00A07911" w:rsidRDefault="00A07911" w:rsidP="00A07911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A07911">
        <w:rPr>
          <w:rFonts w:ascii="Times New Roman" w:hAnsi="Times New Roman"/>
          <w:bCs/>
          <w:sz w:val="24"/>
          <w:szCs w:val="24"/>
        </w:rPr>
        <w:t>Председатель цикловой комиссии _______________Лелеко В.В.</w:t>
      </w:r>
    </w:p>
    <w:p w14:paraId="18A32F1B" w14:textId="77777777" w:rsidR="00A07911" w:rsidRDefault="00A07911" w:rsidP="00156A15">
      <w:pPr>
        <w:shd w:val="clear" w:color="auto" w:fill="FFFFFF"/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6C57ED3A" w14:textId="77777777" w:rsidR="00DC3E01" w:rsidRPr="00515E2D" w:rsidRDefault="00DC3E01" w:rsidP="00DC3E0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0434AFFA" w14:textId="77777777" w:rsidR="00DC3E01" w:rsidRPr="00515E2D" w:rsidRDefault="00DC3E01" w:rsidP="00DC3E01">
      <w:pPr>
        <w:tabs>
          <w:tab w:val="left" w:leader="underscore" w:pos="2813"/>
        </w:tabs>
        <w:autoSpaceDE w:val="0"/>
        <w:autoSpaceDN w:val="0"/>
        <w:adjustRightInd w:val="0"/>
        <w:spacing w:after="0" w:line="240" w:lineRule="auto"/>
        <w:ind w:right="4147"/>
        <w:rPr>
          <w:rFonts w:ascii="Times New Roman" w:hAnsi="Times New Roman"/>
          <w:lang w:bidi="yi-Hebr"/>
        </w:rPr>
      </w:pPr>
    </w:p>
    <w:p w14:paraId="744FBE7E" w14:textId="77777777" w:rsidR="00DC3E01" w:rsidRPr="00515E2D" w:rsidRDefault="00DC3E01" w:rsidP="00DC3E01">
      <w:pPr>
        <w:widowControl w:val="0"/>
        <w:autoSpaceDE w:val="0"/>
        <w:autoSpaceDN w:val="0"/>
        <w:adjustRightInd w:val="0"/>
        <w:spacing w:after="0" w:line="240" w:lineRule="auto"/>
        <w:rPr>
          <w:rFonts w:asciiTheme="minorHAnsi" w:eastAsiaTheme="minorHAnsi" w:hAnsiTheme="minorHAnsi" w:cstheme="minorBidi"/>
          <w:bCs/>
          <w:iCs/>
          <w:color w:val="000000"/>
          <w:sz w:val="24"/>
          <w:szCs w:val="24"/>
          <w:lang w:eastAsia="en-US"/>
        </w:rPr>
      </w:pPr>
    </w:p>
    <w:p w14:paraId="324BDC37" w14:textId="77777777" w:rsidR="00DC3E01" w:rsidRPr="00515E2D" w:rsidRDefault="00DC3E01" w:rsidP="00DC3E0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234BE7F3" w14:textId="77777777" w:rsidR="00DC3E01" w:rsidRPr="00515E2D" w:rsidRDefault="00DC3E01" w:rsidP="00DC3E0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320E1112" w14:textId="549B423C" w:rsidR="00DC3E01" w:rsidRPr="00515E2D" w:rsidRDefault="00DC3E01" w:rsidP="00DC3E0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  <w:r w:rsidRPr="00515E2D">
        <w:rPr>
          <w:rFonts w:ascii="Times New Roman" w:eastAsiaTheme="minorHAnsi" w:hAnsi="Times New Roman" w:cstheme="minorBidi"/>
          <w:sz w:val="24"/>
          <w:szCs w:val="24"/>
          <w:lang w:eastAsia="en-US"/>
        </w:rPr>
        <w:t>Автор</w:t>
      </w:r>
      <w:r w:rsidR="00D46AD8">
        <w:rPr>
          <w:rFonts w:ascii="Times New Roman" w:eastAsiaTheme="minorHAnsi" w:hAnsi="Times New Roman" w:cstheme="minorBidi"/>
          <w:sz w:val="24"/>
          <w:szCs w:val="24"/>
          <w:lang w:eastAsia="en-US"/>
        </w:rPr>
        <w:t>-</w:t>
      </w:r>
      <w:r w:rsidRPr="00515E2D">
        <w:rPr>
          <w:rFonts w:ascii="Times New Roman" w:eastAsiaTheme="minorHAnsi" w:hAnsi="Times New Roman" w:cstheme="minorBidi"/>
          <w:sz w:val="24"/>
          <w:szCs w:val="24"/>
          <w:lang w:eastAsia="en-US"/>
        </w:rPr>
        <w:t xml:space="preserve">составитель: </w:t>
      </w:r>
      <w:r w:rsidR="00D46AD8">
        <w:rPr>
          <w:rFonts w:ascii="Times New Roman" w:eastAsiaTheme="minorHAnsi" w:hAnsi="Times New Roman" w:cstheme="minorBidi"/>
          <w:sz w:val="24"/>
          <w:szCs w:val="24"/>
          <w:lang w:eastAsia="en-US"/>
        </w:rPr>
        <w:t>Захарова В. С</w:t>
      </w:r>
      <w:r w:rsidRPr="00515E2D">
        <w:rPr>
          <w:rFonts w:ascii="Times New Roman" w:eastAsiaTheme="minorHAnsi" w:hAnsi="Times New Roman" w:cstheme="minorBidi"/>
          <w:sz w:val="24"/>
          <w:szCs w:val="24"/>
          <w:lang w:eastAsia="en-US"/>
        </w:rPr>
        <w:t>., преподаватель Колледжа ФГБОУ ВО «ГГУ».</w:t>
      </w:r>
    </w:p>
    <w:p w14:paraId="60B1B76E" w14:textId="77777777" w:rsidR="00DC3E01" w:rsidRPr="00515E2D" w:rsidRDefault="00DC3E01" w:rsidP="00DC3E01">
      <w:pPr>
        <w:spacing w:after="0" w:line="240" w:lineRule="auto"/>
        <w:rPr>
          <w:rFonts w:ascii="Times New Roman" w:eastAsiaTheme="minorHAnsi" w:hAnsi="Times New Roman" w:cstheme="minorBidi"/>
          <w:sz w:val="24"/>
          <w:szCs w:val="24"/>
          <w:lang w:eastAsia="en-US"/>
        </w:rPr>
      </w:pPr>
    </w:p>
    <w:p w14:paraId="1CD6D346" w14:textId="77777777" w:rsidR="00DC3E01" w:rsidRPr="00515E2D" w:rsidRDefault="00DC3E01" w:rsidP="00DC3E0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</w:p>
    <w:p w14:paraId="7873F5E0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AC7D3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4CCE72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C98C3F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BA3427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3A61C5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7C58A6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05C327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C09DCEC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6D18C9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5CA2B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9DA720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C55A846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D25599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CEA3591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15DB5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18D308B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08BE8FD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275F6FF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29165BE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F92F0F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88F2C70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7A8A44C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BB3C8C1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B298974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8AEBDA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2386D354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0665FBC9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178FF53" w14:textId="77777777" w:rsidR="009345B1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7EB87DC2" w14:textId="758DC46D" w:rsidR="00DC3E01" w:rsidRPr="00A07911" w:rsidRDefault="00DC3E01" w:rsidP="00D724F4">
      <w:pPr>
        <w:pageBreakBefore/>
        <w:suppressAutoHyphens/>
        <w:spacing w:after="0" w:line="240" w:lineRule="auto"/>
        <w:jc w:val="center"/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</w:pPr>
      <w:r w:rsidRPr="00A07911">
        <w:rPr>
          <w:rFonts w:ascii="Times New Roman" w:eastAsiaTheme="minorHAnsi" w:hAnsi="Times New Roman" w:cstheme="minorBidi"/>
          <w:b/>
          <w:sz w:val="28"/>
          <w:szCs w:val="28"/>
          <w:lang w:eastAsia="en-US"/>
        </w:rPr>
        <w:lastRenderedPageBreak/>
        <w:t>Содержание</w:t>
      </w:r>
    </w:p>
    <w:p w14:paraId="06BD6534" w14:textId="77777777" w:rsidR="00DC3E01" w:rsidRPr="002D5F75" w:rsidRDefault="00DC3E01" w:rsidP="00DC3E01">
      <w:pPr>
        <w:suppressAutoHyphens/>
        <w:spacing w:after="0" w:line="240" w:lineRule="auto"/>
        <w:ind w:firstLine="709"/>
        <w:jc w:val="center"/>
        <w:rPr>
          <w:rFonts w:ascii="Times New Roman" w:eastAsiaTheme="minorHAnsi" w:hAnsi="Times New Roman" w:cstheme="minorBidi"/>
          <w:b/>
          <w:sz w:val="24"/>
          <w:szCs w:val="24"/>
          <w:lang w:eastAsia="en-US"/>
        </w:rPr>
      </w:pPr>
    </w:p>
    <w:p w14:paraId="74221FF3" w14:textId="302CF4CF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Общая характеристика рабочей программы учебного предмета…………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</w:t>
      </w:r>
      <w:proofErr w:type="gramStart"/>
      <w:r w:rsidR="002B71B8">
        <w:rPr>
          <w:rFonts w:ascii="Times New Roman" w:eastAsia="Calibri" w:hAnsi="Times New Roman"/>
          <w:sz w:val="24"/>
          <w:szCs w:val="24"/>
          <w:lang w:eastAsia="en-US"/>
        </w:rPr>
        <w:t>…….</w:t>
      </w:r>
      <w:proofErr w:type="gramEnd"/>
      <w:r w:rsidRPr="00A07911">
        <w:rPr>
          <w:rFonts w:ascii="Times New Roman" w:eastAsia="Calibri" w:hAnsi="Times New Roman"/>
          <w:sz w:val="24"/>
          <w:szCs w:val="24"/>
          <w:lang w:eastAsia="en-US"/>
        </w:rPr>
        <w:t>4</w:t>
      </w:r>
    </w:p>
    <w:p w14:paraId="5C30B160" w14:textId="477F1269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Структура и содержание учебного предмета………………………………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</w:t>
      </w:r>
      <w:r w:rsidR="00590C27">
        <w:rPr>
          <w:rFonts w:ascii="Times New Roman" w:eastAsia="Calibri" w:hAnsi="Times New Roman"/>
          <w:sz w:val="24"/>
          <w:szCs w:val="24"/>
          <w:lang w:eastAsia="en-US"/>
        </w:rPr>
        <w:t>...13</w:t>
      </w:r>
    </w:p>
    <w:p w14:paraId="531192B4" w14:textId="7C059DAF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Условия реализации рабочей программы учебного предмета……………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……………...</w:t>
      </w:r>
      <w:r w:rsidR="00590C27">
        <w:rPr>
          <w:rFonts w:ascii="Times New Roman" w:eastAsia="Calibri" w:hAnsi="Times New Roman"/>
          <w:sz w:val="24"/>
          <w:szCs w:val="24"/>
          <w:lang w:eastAsia="en-US"/>
        </w:rPr>
        <w:t>22</w:t>
      </w:r>
    </w:p>
    <w:p w14:paraId="6435F3A2" w14:textId="1F49BDDE" w:rsidR="00A07911" w:rsidRPr="00A07911" w:rsidRDefault="00A07911" w:rsidP="00A07911">
      <w:pPr>
        <w:numPr>
          <w:ilvl w:val="0"/>
          <w:numId w:val="6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/>
          <w:sz w:val="24"/>
          <w:szCs w:val="24"/>
          <w:lang w:eastAsia="en-US"/>
        </w:rPr>
      </w:pPr>
      <w:r w:rsidRPr="00A07911">
        <w:rPr>
          <w:rFonts w:ascii="Times New Roman" w:eastAsia="Calibri" w:hAnsi="Times New Roman"/>
          <w:sz w:val="24"/>
          <w:szCs w:val="24"/>
          <w:lang w:eastAsia="en-US"/>
        </w:rPr>
        <w:t>Контроль и оценка результатов учебного предмета……………………</w:t>
      </w:r>
      <w:r w:rsidR="002B71B8">
        <w:rPr>
          <w:rFonts w:ascii="Times New Roman" w:eastAsia="Calibri" w:hAnsi="Times New Roman"/>
          <w:sz w:val="24"/>
          <w:szCs w:val="24"/>
          <w:lang w:eastAsia="en-US"/>
        </w:rPr>
        <w:t>…………………</w:t>
      </w:r>
      <w:r w:rsidR="00590C27">
        <w:rPr>
          <w:rFonts w:ascii="Times New Roman" w:eastAsia="Calibri" w:hAnsi="Times New Roman"/>
          <w:sz w:val="24"/>
          <w:szCs w:val="24"/>
          <w:lang w:eastAsia="en-US"/>
        </w:rPr>
        <w:t>2</w:t>
      </w:r>
      <w:r w:rsidR="00BF3CF5">
        <w:rPr>
          <w:rFonts w:ascii="Times New Roman" w:eastAsia="Calibri" w:hAnsi="Times New Roman"/>
          <w:sz w:val="24"/>
          <w:szCs w:val="24"/>
          <w:lang w:eastAsia="en-US"/>
        </w:rPr>
        <w:t>3</w:t>
      </w:r>
    </w:p>
    <w:p w14:paraId="61E195C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63C92B8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CD56DFD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2E9784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1B6F41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2BFAD3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E65D9B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E6C3FF1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DDB5E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9981EF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BE968A3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4600CF5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3DDE16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21C1FED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C01B13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7F7ACC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3ACDB95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970DC7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9C5918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B6C9D8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10E4AB8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F94046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C7A828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2EEEA2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298F9D0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1B463C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0647A26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AEDEC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4A4F2AC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6FE98C8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0382AD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5D1440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82B1E39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59336991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2465B8FE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D76AF8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7D38C447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5CEC9EA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924BBB2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41418384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095F2F5B" w14:textId="77777777" w:rsidR="00DC3E01" w:rsidRDefault="00DC3E01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C20FDE0" w14:textId="77777777" w:rsidR="002B71B8" w:rsidRDefault="002B71B8" w:rsidP="00DC3E01">
      <w:pPr>
        <w:spacing w:after="0" w:line="240" w:lineRule="auto"/>
        <w:rPr>
          <w:rFonts w:ascii="Times New Roman" w:hAnsi="Times New Roman"/>
          <w:b/>
          <w:caps/>
          <w:sz w:val="24"/>
          <w:szCs w:val="24"/>
        </w:rPr>
      </w:pPr>
    </w:p>
    <w:p w14:paraId="649C9AED" w14:textId="77777777" w:rsidR="002B71B8" w:rsidRDefault="002B71B8" w:rsidP="00A0791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F3C5337" w14:textId="77777777" w:rsidR="002B71B8" w:rsidRDefault="002B71B8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0E52E50A" w14:textId="369C8F90" w:rsidR="00DC3E01" w:rsidRPr="002B71B8" w:rsidRDefault="00A07911" w:rsidP="00A07911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  <w:lang w:eastAsia="en-US"/>
        </w:rPr>
      </w:pPr>
      <w:r w:rsidRPr="00A07911">
        <w:rPr>
          <w:rFonts w:ascii="Times New Roman" w:hAnsi="Times New Roman"/>
          <w:b/>
          <w:sz w:val="24"/>
          <w:szCs w:val="24"/>
        </w:rPr>
        <w:lastRenderedPageBreak/>
        <w:t>1.</w:t>
      </w:r>
      <w:r w:rsidRPr="00A07911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ОБЩАЯ ХАРАКТЕРИСТИКА РАБОЧЕЙ ПРОГРАММЫ УЧЕБНОГО ПРЕДМЕТА</w:t>
      </w:r>
      <w:r w:rsidRPr="002B71B8">
        <w:rPr>
          <w:rFonts w:ascii="Times New Roman" w:eastAsia="Calibri" w:hAnsi="Times New Roman"/>
          <w:b/>
          <w:sz w:val="24"/>
          <w:szCs w:val="24"/>
          <w:lang w:eastAsia="en-US"/>
        </w:rPr>
        <w:t xml:space="preserve"> </w:t>
      </w:r>
      <w:r w:rsidRPr="00A07911">
        <w:rPr>
          <w:rFonts w:ascii="Times New Roman" w:hAnsi="Times New Roman"/>
          <w:b/>
          <w:sz w:val="24"/>
          <w:szCs w:val="24"/>
        </w:rPr>
        <w:t>ОУП.02 Литература</w:t>
      </w:r>
    </w:p>
    <w:p w14:paraId="5AA158EF" w14:textId="77777777" w:rsidR="009345B1" w:rsidRPr="00DD4DF0" w:rsidRDefault="009345B1" w:rsidP="009345B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699F42E1" w14:textId="77777777" w:rsidR="00975987" w:rsidRPr="00975987" w:rsidRDefault="00975987" w:rsidP="00975987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975987">
        <w:rPr>
          <w:rFonts w:ascii="Times New Roman" w:hAnsi="Times New Roman"/>
          <w:b/>
          <w:sz w:val="24"/>
          <w:szCs w:val="24"/>
        </w:rPr>
        <w:t>1.1. Область применения программы</w:t>
      </w:r>
    </w:p>
    <w:p w14:paraId="1DD5ACB3" w14:textId="607CA163" w:rsidR="00975987" w:rsidRPr="00975987" w:rsidRDefault="00975987" w:rsidP="00975987">
      <w:pPr>
        <w:spacing w:after="0" w:line="240" w:lineRule="auto"/>
        <w:ind w:firstLine="340"/>
        <w:jc w:val="both"/>
        <w:rPr>
          <w:rFonts w:ascii="Times New Roman" w:hAnsi="Times New Roman"/>
          <w:bCs/>
          <w:sz w:val="24"/>
          <w:szCs w:val="24"/>
        </w:rPr>
      </w:pPr>
      <w:r w:rsidRPr="00975987">
        <w:rPr>
          <w:rFonts w:ascii="Times New Roman" w:hAnsi="Times New Roman"/>
          <w:bCs/>
          <w:sz w:val="24"/>
          <w:szCs w:val="24"/>
        </w:rPr>
        <w:t xml:space="preserve">Программа учебного </w:t>
      </w:r>
      <w:proofErr w:type="gramStart"/>
      <w:r w:rsidRPr="00975987">
        <w:rPr>
          <w:rFonts w:ascii="Times New Roman" w:hAnsi="Times New Roman"/>
          <w:bCs/>
          <w:sz w:val="24"/>
          <w:szCs w:val="24"/>
        </w:rPr>
        <w:t>предмета  Литература</w:t>
      </w:r>
      <w:proofErr w:type="gramEnd"/>
      <w:r w:rsidRPr="00975987">
        <w:rPr>
          <w:rFonts w:ascii="Times New Roman" w:hAnsi="Times New Roman"/>
          <w:bCs/>
          <w:sz w:val="24"/>
          <w:szCs w:val="24"/>
        </w:rPr>
        <w:t xml:space="preserve"> предназначена для изучения литературы в профессиональных образовательных организациях, реализующих образовательную программу среднего общего образования в пределах освоения программы подготовки специалистов среднего звена по специальности СПО </w:t>
      </w:r>
      <w:r w:rsidR="00A51F1F" w:rsidRPr="00A51F1F">
        <w:rPr>
          <w:rFonts w:ascii="Times New Roman" w:hAnsi="Times New Roman"/>
          <w:bCs/>
          <w:sz w:val="24"/>
          <w:szCs w:val="24"/>
        </w:rPr>
        <w:t>08.02.01 Строительство и эксплуатация зданий и сооружений</w:t>
      </w:r>
      <w:r w:rsidRPr="00975987">
        <w:rPr>
          <w:rFonts w:ascii="Times New Roman" w:hAnsi="Times New Roman"/>
          <w:bCs/>
          <w:sz w:val="24"/>
          <w:szCs w:val="24"/>
        </w:rPr>
        <w:t>. 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Литература,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</w:p>
    <w:p w14:paraId="5DB19FFF" w14:textId="77777777" w:rsidR="00975987" w:rsidRDefault="00975987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68CFF3DB" w14:textId="77777777" w:rsidR="00975987" w:rsidRDefault="00975987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780F5ED2" w14:textId="6465584F" w:rsidR="00A24CAF" w:rsidRDefault="009345B1" w:rsidP="003C2250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2</w:t>
      </w:r>
      <w:r w:rsidRPr="00DD4DF0">
        <w:rPr>
          <w:rFonts w:ascii="Times New Roman" w:hAnsi="Times New Roman"/>
          <w:b/>
          <w:sz w:val="24"/>
          <w:szCs w:val="24"/>
        </w:rPr>
        <w:t xml:space="preserve">. </w:t>
      </w:r>
      <w:r w:rsidR="003C2250" w:rsidRPr="003C2250">
        <w:rPr>
          <w:rFonts w:ascii="Times New Roman" w:hAnsi="Times New Roman"/>
          <w:b/>
          <w:sz w:val="24"/>
          <w:szCs w:val="24"/>
        </w:rPr>
        <w:t xml:space="preserve">Место дисциплины в структуре основной образовательной программы </w:t>
      </w:r>
      <w:r w:rsidR="003C2250" w:rsidRPr="003C2250">
        <w:rPr>
          <w:rFonts w:ascii="Times New Roman" w:hAnsi="Times New Roman"/>
          <w:sz w:val="24"/>
          <w:szCs w:val="24"/>
        </w:rPr>
        <w:t>Общеобразовательная дисциплина «Литература» является обязательной частью общеобразовательного цикла основной профессиональной образовательной программы в соответствии с ФГОС по</w:t>
      </w:r>
      <w:r w:rsidR="003C2250">
        <w:rPr>
          <w:rFonts w:ascii="Times New Roman" w:hAnsi="Times New Roman"/>
          <w:sz w:val="24"/>
          <w:szCs w:val="24"/>
        </w:rPr>
        <w:t xml:space="preserve"> специальности </w:t>
      </w:r>
      <w:r w:rsidR="00A51F1F" w:rsidRPr="00A51F1F">
        <w:rPr>
          <w:rFonts w:ascii="Times New Roman" w:hAnsi="Times New Roman"/>
          <w:sz w:val="24"/>
          <w:szCs w:val="24"/>
        </w:rPr>
        <w:t>08.02.01 Строительство и эксплуатация зданий и сооружений</w:t>
      </w:r>
      <w:r w:rsidR="003C2250">
        <w:rPr>
          <w:rFonts w:ascii="Times New Roman" w:hAnsi="Times New Roman"/>
          <w:sz w:val="24"/>
          <w:szCs w:val="24"/>
        </w:rPr>
        <w:t>.</w:t>
      </w:r>
    </w:p>
    <w:p w14:paraId="393C72C8" w14:textId="77777777" w:rsidR="003C225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7E3D520C" w14:textId="698476CA" w:rsidR="003C225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>. Цели и планируемые результаты освоения дисциплины:</w:t>
      </w:r>
    </w:p>
    <w:p w14:paraId="4597A582" w14:textId="77777777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9613870" w14:textId="1144052E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 xml:space="preserve">.1. Цель общеобразовательной дисциплины </w:t>
      </w:r>
    </w:p>
    <w:p w14:paraId="1613E4ED" w14:textId="77777777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AD846DB" w14:textId="79B6156F" w:rsidR="003C2250" w:rsidRPr="003C2250" w:rsidRDefault="003C2250" w:rsidP="003C225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C2250">
        <w:rPr>
          <w:rFonts w:ascii="Times New Roman" w:hAnsi="Times New Roman"/>
          <w:bCs/>
          <w:sz w:val="24"/>
          <w:szCs w:val="24"/>
        </w:rPr>
        <w:t>Целью дисциплины «Литература» является формирование культуры читательского восприятия и понимания литературных текстов, читательской самостоятельности и речевых компетенций.</w:t>
      </w:r>
    </w:p>
    <w:p w14:paraId="752B78E8" w14:textId="77777777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05C3D74" w14:textId="5C3CB833" w:rsidR="003C2250" w:rsidRDefault="003C2250" w:rsidP="003C2250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C2250">
        <w:rPr>
          <w:rFonts w:ascii="Times New Roman" w:hAnsi="Times New Roman"/>
          <w:b/>
          <w:sz w:val="24"/>
          <w:szCs w:val="24"/>
        </w:rPr>
        <w:t>1.</w:t>
      </w:r>
      <w:r w:rsidR="00975987">
        <w:rPr>
          <w:rFonts w:ascii="Times New Roman" w:hAnsi="Times New Roman"/>
          <w:b/>
          <w:sz w:val="24"/>
          <w:szCs w:val="24"/>
        </w:rPr>
        <w:t>3</w:t>
      </w:r>
      <w:r w:rsidRPr="003C2250">
        <w:rPr>
          <w:rFonts w:ascii="Times New Roman" w:hAnsi="Times New Roman"/>
          <w:b/>
          <w:sz w:val="24"/>
          <w:szCs w:val="24"/>
        </w:rPr>
        <w:t>.2. Планируемые результаты освоения общеобразовательной дисциплины в соответствии с ФГОС СПО и на основе ФГОС СОО</w:t>
      </w:r>
    </w:p>
    <w:p w14:paraId="1987490C" w14:textId="77777777" w:rsidR="003C2250" w:rsidRPr="00D35C00" w:rsidRDefault="003C2250" w:rsidP="003C2250">
      <w:pPr>
        <w:spacing w:after="0" w:line="240" w:lineRule="auto"/>
        <w:ind w:firstLine="340"/>
        <w:jc w:val="both"/>
        <w:rPr>
          <w:rFonts w:ascii="Times New Roman" w:hAnsi="Times New Roman"/>
          <w:b/>
          <w:sz w:val="24"/>
          <w:szCs w:val="24"/>
        </w:rPr>
      </w:pPr>
    </w:p>
    <w:p w14:paraId="00B58971" w14:textId="5BF78FE3" w:rsidR="00A24CAF" w:rsidRDefault="003C2250" w:rsidP="003C22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  <w:r w:rsidRPr="003C2250">
        <w:rPr>
          <w:rFonts w:ascii="Times New Roman" w:hAnsi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="00BF3CF5">
        <w:rPr>
          <w:rFonts w:ascii="Times New Roman" w:hAnsi="Times New Roman"/>
          <w:sz w:val="24"/>
          <w:szCs w:val="24"/>
        </w:rPr>
        <w:t>общих компетенций.</w:t>
      </w:r>
    </w:p>
    <w:p w14:paraId="3DB4CCDE" w14:textId="77777777" w:rsidR="003C2250" w:rsidRPr="00515E2D" w:rsidRDefault="003C2250" w:rsidP="003C225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689"/>
        <w:gridCol w:w="3541"/>
        <w:gridCol w:w="3115"/>
      </w:tblGrid>
      <w:tr w:rsidR="005A35EC" w:rsidRPr="003D09A9" w14:paraId="127809D0" w14:textId="77777777" w:rsidTr="005A35EC">
        <w:tc>
          <w:tcPr>
            <w:tcW w:w="2689" w:type="dxa"/>
            <w:vMerge w:val="restart"/>
            <w:vAlign w:val="center"/>
          </w:tcPr>
          <w:p w14:paraId="54E07D08" w14:textId="7A0E0E49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Общие компетенции</w:t>
            </w:r>
          </w:p>
        </w:tc>
        <w:tc>
          <w:tcPr>
            <w:tcW w:w="6656" w:type="dxa"/>
            <w:gridSpan w:val="2"/>
          </w:tcPr>
          <w:p w14:paraId="291B2C1C" w14:textId="46B82EB4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Планируемые результаты</w:t>
            </w:r>
          </w:p>
        </w:tc>
      </w:tr>
      <w:tr w:rsidR="005A35EC" w:rsidRPr="003D09A9" w14:paraId="68803F00" w14:textId="77777777" w:rsidTr="005A35EC">
        <w:tc>
          <w:tcPr>
            <w:tcW w:w="2689" w:type="dxa"/>
            <w:vMerge/>
          </w:tcPr>
          <w:p w14:paraId="221D29A9" w14:textId="77777777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</w:p>
        </w:tc>
        <w:tc>
          <w:tcPr>
            <w:tcW w:w="3541" w:type="dxa"/>
          </w:tcPr>
          <w:p w14:paraId="53D3FB9B" w14:textId="313A8250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Общие</w:t>
            </w:r>
          </w:p>
        </w:tc>
        <w:tc>
          <w:tcPr>
            <w:tcW w:w="3115" w:type="dxa"/>
          </w:tcPr>
          <w:p w14:paraId="06684087" w14:textId="12CA6D6D" w:rsidR="005A35EC" w:rsidRPr="003D09A9" w:rsidRDefault="005A35EC" w:rsidP="005A35EC">
            <w:pPr>
              <w:jc w:val="center"/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Дисциплинарные</w:t>
            </w:r>
          </w:p>
        </w:tc>
      </w:tr>
      <w:tr w:rsidR="005A35EC" w:rsidRPr="003D09A9" w14:paraId="07A01DBD" w14:textId="77777777" w:rsidTr="005A35EC">
        <w:tc>
          <w:tcPr>
            <w:tcW w:w="2689" w:type="dxa"/>
          </w:tcPr>
          <w:p w14:paraId="36BE5982" w14:textId="7E444D40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hAnsi="Times New Roman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541" w:type="dxa"/>
          </w:tcPr>
          <w:p w14:paraId="45DDF94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части трудового воспитания: </w:t>
            </w:r>
          </w:p>
          <w:p w14:paraId="06C00302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к труду, осознание ценности мастерства, трудолюбие; 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14:paraId="26711277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интерес к различным сферам профессиональной деятельности, Овладение универсальными учебными познавательными действиями: </w:t>
            </w:r>
          </w:p>
          <w:p w14:paraId="16692571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а) базовые логические действия: </w:t>
            </w:r>
          </w:p>
          <w:p w14:paraId="32FD439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самостоятельно формулировать и актуализировать проблему, рассматривать ее всесторонне; </w:t>
            </w:r>
          </w:p>
          <w:p w14:paraId="529EA0AA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14:paraId="05D6662F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определять цели деятельности, задавать параметры и критерии их достижения; </w:t>
            </w:r>
          </w:p>
          <w:p w14:paraId="5A25B7E0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выявлять закономерности и противоречия в рассматриваемых явлениях; </w:t>
            </w:r>
          </w:p>
          <w:p w14:paraId="06C82673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14:paraId="595924A0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развивать креативное мышление при решении жизненных проблем б) базовые исследовательские действия: </w:t>
            </w:r>
          </w:p>
          <w:p w14:paraId="454154B1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14:paraId="16179FF6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14:paraId="44FE2ECA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14:paraId="08995E16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уметь переносить знания в познавательную и практическую области жизнедеятельности; </w:t>
            </w:r>
          </w:p>
          <w:p w14:paraId="6C8DBEC8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уметь интегрировать знания из разных предметных областей; </w:t>
            </w:r>
          </w:p>
          <w:p w14:paraId="79D735F2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выдвигать новые идеи, предлагать оригинальные подходы и решения; </w:t>
            </w:r>
          </w:p>
          <w:p w14:paraId="3F7CA858" w14:textId="14DCE8AF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3115" w:type="dxa"/>
          </w:tcPr>
          <w:p w14:paraId="62F7C3E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осознавать причастность к отечественным традициям и исторической преемственности поколений; включение в культурно-языковое пространство русской и мировой культуры; сформированность ценностного отношения к литературе как неотъемлемой части культуры; </w:t>
            </w:r>
          </w:p>
          <w:p w14:paraId="2AED771C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осознавать взаимосвязь между языковым, литературным, интеллектуальным, духовно-</w:t>
            </w:r>
            <w:r w:rsidRPr="003D09A9">
              <w:rPr>
                <w:rFonts w:ascii="Times New Roman" w:hAnsi="Times New Roman"/>
              </w:rPr>
              <w:lastRenderedPageBreak/>
              <w:t xml:space="preserve">нравственным развитием личности; </w:t>
            </w:r>
          </w:p>
          <w:p w14:paraId="42323F5B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знать содержание, понимание ключевых проблем и осознание историко-культурного и нравственно-ценностного взаимовлияния произведений русской, зарубежной классической и современной литературы, в том числе литературы народов России; </w:t>
            </w:r>
          </w:p>
          <w:p w14:paraId="726F6BC7" w14:textId="77777777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современностью; </w:t>
            </w:r>
          </w:p>
          <w:p w14:paraId="2C5302D3" w14:textId="1CB54D9E" w:rsidR="005A35EC" w:rsidRPr="003D09A9" w:rsidRDefault="005A35EC" w:rsidP="005A35EC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уметь сопоставлять произведения русской и зарубежной литературы и сравнивать их с художественными интерпретациями в других видах искусств (графика, живопись, театр, кино, музыка и другие).</w:t>
            </w:r>
          </w:p>
        </w:tc>
      </w:tr>
      <w:tr w:rsidR="005A35EC" w:rsidRPr="003D09A9" w14:paraId="0125305B" w14:textId="77777777" w:rsidTr="005A35EC">
        <w:tc>
          <w:tcPr>
            <w:tcW w:w="2689" w:type="dxa"/>
          </w:tcPr>
          <w:p w14:paraId="24A1A145" w14:textId="79A0D337" w:rsidR="005A35EC" w:rsidRPr="003D09A9" w:rsidRDefault="005A35EC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ОК 02. Использовать современные средства поиска, анализа и интерпретации информации, и информационные технологии для выполнения задач </w:t>
            </w: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профессиональной деятельности</w:t>
            </w:r>
          </w:p>
        </w:tc>
        <w:tc>
          <w:tcPr>
            <w:tcW w:w="3541" w:type="dxa"/>
          </w:tcPr>
          <w:p w14:paraId="7D40749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В области ценности научного познания: </w:t>
            </w:r>
          </w:p>
          <w:p w14:paraId="499BD00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</w:t>
            </w:r>
            <w:r w:rsidRPr="003D09A9">
              <w:rPr>
                <w:rFonts w:ascii="Times New Roman" w:hAnsi="Times New Roman"/>
              </w:rPr>
              <w:lastRenderedPageBreak/>
              <w:t xml:space="preserve">своего места в поликультурном мире; </w:t>
            </w:r>
          </w:p>
          <w:p w14:paraId="14D6341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14:paraId="3A6D29EE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</w:t>
            </w:r>
          </w:p>
          <w:p w14:paraId="3F166BF4" w14:textId="77777777" w:rsidR="005A35EC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в) работа с информацией:</w:t>
            </w:r>
          </w:p>
          <w:p w14:paraId="52A85676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 - создавать тексты в различных форматах с учетом назначения информации и целевой аудитории, выбирая оптимальную форму представления и визуализации; </w:t>
            </w:r>
          </w:p>
          <w:p w14:paraId="53C5AEA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14:paraId="529D8D3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6C38FF9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владеть навыками распознавания и защиты информации, информационной безопасности личности;</w:t>
            </w:r>
          </w:p>
          <w:p w14:paraId="67B4A416" w14:textId="61CB62E3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115" w:type="dxa"/>
          </w:tcPr>
          <w:p w14:paraId="1270709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владеть умениями анализа и интерпретации </w:t>
            </w:r>
          </w:p>
          <w:p w14:paraId="7E9D507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художественных произведений в единстве </w:t>
            </w:r>
          </w:p>
          <w:p w14:paraId="7425A53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формы и содержания (с учетом </w:t>
            </w:r>
          </w:p>
          <w:p w14:paraId="634159F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неоднозначности заложенных в нем смыслов и </w:t>
            </w:r>
          </w:p>
          <w:p w14:paraId="5D266C11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наличия в нем подтекста) с использованием </w:t>
            </w:r>
          </w:p>
          <w:p w14:paraId="260CBF9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теоретико-литературных терминов и понятий </w:t>
            </w:r>
          </w:p>
          <w:p w14:paraId="521FB20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(в дополнение к изученным на уровне </w:t>
            </w:r>
          </w:p>
          <w:p w14:paraId="24FE18D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начального общего и основного общего </w:t>
            </w:r>
          </w:p>
          <w:p w14:paraId="430B45C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образования);</w:t>
            </w:r>
          </w:p>
          <w:p w14:paraId="22807EB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владеть современными читательскими </w:t>
            </w:r>
          </w:p>
          <w:p w14:paraId="368A1EC1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практиками, культурой восприятия и </w:t>
            </w:r>
          </w:p>
          <w:p w14:paraId="6BCA97A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понимания литературных текстов, умениями </w:t>
            </w:r>
          </w:p>
          <w:p w14:paraId="5628845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самостоятельного истолкования прочитанного </w:t>
            </w:r>
          </w:p>
          <w:p w14:paraId="6B6A9B2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 устной и письменной форме, </w:t>
            </w:r>
          </w:p>
          <w:p w14:paraId="1807DFE6" w14:textId="5D7AFDC9" w:rsidR="005A35EC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языка; - уметь работать с разными информационными источниками, в том числе в медиапространстве, использовать ресурсы традиционных библиотек и электронных библиотечных систем;</w:t>
            </w:r>
          </w:p>
        </w:tc>
      </w:tr>
      <w:tr w:rsidR="000B04AB" w:rsidRPr="003D09A9" w14:paraId="6F26B742" w14:textId="77777777" w:rsidTr="005A35EC">
        <w:tc>
          <w:tcPr>
            <w:tcW w:w="2689" w:type="dxa"/>
          </w:tcPr>
          <w:p w14:paraId="5D56B610" w14:textId="6AFF5EE6" w:rsidR="000B04AB" w:rsidRPr="003D09A9" w:rsidRDefault="000B04AB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 xml:space="preserve"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</w:t>
            </w: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финансовой грамотности в различных жизненных ситуациях</w:t>
            </w:r>
          </w:p>
        </w:tc>
        <w:tc>
          <w:tcPr>
            <w:tcW w:w="3541" w:type="dxa"/>
          </w:tcPr>
          <w:p w14:paraId="2878FC0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>В области духовно-нравственного воспитания:</w:t>
            </w:r>
          </w:p>
          <w:p w14:paraId="4468507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-- сформированность нравственного сознания, этического </w:t>
            </w:r>
          </w:p>
          <w:p w14:paraId="70E47FA2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поведения;</w:t>
            </w:r>
          </w:p>
          <w:p w14:paraId="09015AD9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оценивать ситуацию и принимать осознанные </w:t>
            </w:r>
          </w:p>
          <w:p w14:paraId="1406E70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решения, ориентируясь на морально-нравственные нормы и </w:t>
            </w:r>
          </w:p>
          <w:p w14:paraId="67D9300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ценности;</w:t>
            </w:r>
          </w:p>
          <w:p w14:paraId="1215A4B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личного вклада в построение устойчивого </w:t>
            </w:r>
          </w:p>
          <w:p w14:paraId="635CBE3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будущего;</w:t>
            </w:r>
          </w:p>
          <w:p w14:paraId="77FA5DF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ответственное отношение к своим родителям и (или) </w:t>
            </w:r>
          </w:p>
          <w:p w14:paraId="5AF36442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другим членам семьи, созданию семьи на основе </w:t>
            </w:r>
          </w:p>
          <w:p w14:paraId="465A135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осознанного принятия ценностей семейной жизни в </w:t>
            </w:r>
          </w:p>
          <w:p w14:paraId="08A3CE04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соответствии с традициями народов России;</w:t>
            </w:r>
          </w:p>
          <w:p w14:paraId="0F231CC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Овладение универсальными регулятивными действиями:</w:t>
            </w:r>
          </w:p>
          <w:p w14:paraId="78DF299E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а) самоорганизация:</w:t>
            </w:r>
          </w:p>
          <w:p w14:paraId="19DBECB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14:paraId="30C2041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самостоятельно составлять план решения проблемы с учетом имеющихся ресурсов, собственных возможностей и предпочтений; - давать оценку новым ситуациям; способствовать формированию и проявлению широкой эрудиции в разных областях знаний, постоянно повышать свой образовательный и культурный уровень; </w:t>
            </w:r>
          </w:p>
          <w:p w14:paraId="464CF04A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б) самоконтроль: использовать приемы рефлексии для оценки ситуации, выбора верного решения; - уметь оценивать риски и своевременно принимать решения по их снижению; </w:t>
            </w:r>
          </w:p>
          <w:p w14:paraId="101BCA7F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в) эмоциональный интеллект, предполагающий сформированность: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14:paraId="097557D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 </w:t>
            </w:r>
          </w:p>
          <w:p w14:paraId="62935F86" w14:textId="153410CD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социальных навыков, включающих способность </w:t>
            </w:r>
            <w:r w:rsidRPr="003D09A9">
              <w:rPr>
                <w:rFonts w:ascii="Times New Roman" w:hAnsi="Times New Roman"/>
              </w:rPr>
              <w:lastRenderedPageBreak/>
              <w:t>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3115" w:type="dxa"/>
          </w:tcPr>
          <w:p w14:paraId="758686F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сформировать устойчивый интерес к чтению </w:t>
            </w:r>
          </w:p>
          <w:p w14:paraId="44F59989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как средству познания отечественной и других </w:t>
            </w:r>
          </w:p>
          <w:p w14:paraId="1D0FFFE7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культур; приобщение к отечественному </w:t>
            </w:r>
          </w:p>
          <w:p w14:paraId="09D9005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литературному наследию и через него - к </w:t>
            </w:r>
          </w:p>
          <w:p w14:paraId="64EDA3CC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традиционным ценностям и сокровищам </w:t>
            </w:r>
          </w:p>
          <w:p w14:paraId="0BB1C5C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мировой культуры;</w:t>
            </w:r>
          </w:p>
          <w:p w14:paraId="3DFDB9D0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выявлять в произведениях </w:t>
            </w:r>
          </w:p>
          <w:p w14:paraId="49CE3BD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художественной литературы образы, темы, </w:t>
            </w:r>
          </w:p>
          <w:p w14:paraId="07D9F0A3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идеи, проблемы и выражать свое отношение к </w:t>
            </w:r>
          </w:p>
          <w:p w14:paraId="4EF14EAB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ним в развернутых аргументированных устных </w:t>
            </w:r>
          </w:p>
          <w:p w14:paraId="1A63CB78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и письменных высказываниях, участвовать в </w:t>
            </w:r>
          </w:p>
          <w:p w14:paraId="018169CD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дискуссии на литературные темы;</w:t>
            </w:r>
          </w:p>
          <w:p w14:paraId="5CC4A19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художественную картины жизни, </w:t>
            </w:r>
          </w:p>
          <w:p w14:paraId="5B823285" w14:textId="7777777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созданная автором в литературном произведении, в единстве эмоционального личностного восприятия и интеллектуального понимания; </w:t>
            </w:r>
          </w:p>
          <w:p w14:paraId="4AC47E1B" w14:textId="4658E627" w:rsidR="000B04AB" w:rsidRPr="003D09A9" w:rsidRDefault="000B04AB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663DFF" w:rsidRPr="003D09A9" w14:paraId="7F43FA74" w14:textId="77777777" w:rsidTr="005A35EC">
        <w:tc>
          <w:tcPr>
            <w:tcW w:w="2689" w:type="dxa"/>
          </w:tcPr>
          <w:p w14:paraId="66E6DC8D" w14:textId="09DCCB1F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3541" w:type="dxa"/>
          </w:tcPr>
          <w:p w14:paraId="739746A1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к саморазвитию, самостоятельности и самоопределению; </w:t>
            </w:r>
          </w:p>
          <w:p w14:paraId="74F4692C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-овладение навыками учебно-исследовательской, проектной и социальной деятельности; Овладение универсальными коммуникативными действиями: б) совместная деятельность: </w:t>
            </w:r>
          </w:p>
          <w:p w14:paraId="74AF7462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понимать и использовать преимущества командной и индивидуальной работы; </w:t>
            </w:r>
          </w:p>
          <w:p w14:paraId="43DF28E5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</w:t>
            </w:r>
          </w:p>
          <w:p w14:paraId="5D73B589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координировать и выполнять работу в условиях реального, виртуального и комбинированного взаимодействия; </w:t>
            </w:r>
          </w:p>
          <w:p w14:paraId="43A2DB25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осуществлять позитивное стратегическое поведение в различных ситуациях, проявлять творчество и воображение, быть инициативным </w:t>
            </w:r>
          </w:p>
          <w:p w14:paraId="6599739D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Овладение универсальными регулятивными действиями: </w:t>
            </w:r>
          </w:p>
          <w:p w14:paraId="3C7751FC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г) принятие себя и других людей: </w:t>
            </w:r>
          </w:p>
          <w:p w14:paraId="7D6DFEF9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принимать мотивы и аргументы других людей при анализе результатов деятельности; </w:t>
            </w:r>
          </w:p>
          <w:p w14:paraId="24891614" w14:textId="77777777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признавать свое право и право других людей на ошибки; </w:t>
            </w:r>
          </w:p>
          <w:p w14:paraId="41A7EC88" w14:textId="7FDB8BA4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развивать способность понимать мир с позиции другого человека;</w:t>
            </w:r>
          </w:p>
        </w:tc>
        <w:tc>
          <w:tcPr>
            <w:tcW w:w="3115" w:type="dxa"/>
          </w:tcPr>
          <w:p w14:paraId="751EEF9C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осознавать взаимосвязь между языковым, </w:t>
            </w:r>
          </w:p>
          <w:p w14:paraId="09C43D6C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литературным, интеллектуальным, духовно-нравственным развитием личности;</w:t>
            </w:r>
          </w:p>
          <w:p w14:paraId="6229F90B" w14:textId="274C8372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</w:t>
            </w:r>
          </w:p>
        </w:tc>
      </w:tr>
      <w:tr w:rsidR="00663DFF" w:rsidRPr="003D09A9" w14:paraId="6997E0D4" w14:textId="77777777" w:rsidTr="005A35EC">
        <w:tc>
          <w:tcPr>
            <w:tcW w:w="2689" w:type="dxa"/>
          </w:tcPr>
          <w:p w14:paraId="2723B25B" w14:textId="26C76E17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541" w:type="dxa"/>
          </w:tcPr>
          <w:p w14:paraId="076D6948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В области эстетического воспитания:</w:t>
            </w:r>
          </w:p>
          <w:p w14:paraId="0B6CABB4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эстетическое отношение к миру, включая эстетику быта, </w:t>
            </w:r>
          </w:p>
          <w:p w14:paraId="6303C2E0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научного и технического творчества, спорта, труда и </w:t>
            </w:r>
          </w:p>
          <w:p w14:paraId="2257E4D7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общественных отношений;</w:t>
            </w:r>
          </w:p>
          <w:p w14:paraId="20F2E14D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способность воспринимать различные виды искусства, </w:t>
            </w:r>
          </w:p>
          <w:p w14:paraId="20BA0E9B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традиции и творчество своего и других народов, ощущать </w:t>
            </w:r>
          </w:p>
          <w:p w14:paraId="1CCF1CAA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эмоциональное воздействие искусства;</w:t>
            </w:r>
          </w:p>
          <w:p w14:paraId="508B5CC1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убежденность в значимости для личности и общества </w:t>
            </w:r>
          </w:p>
          <w:p w14:paraId="5C1033BA" w14:textId="77777777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отечественного и мирового искусства, этнических культурных традиций и народного творчества; - готовность к самовыражению в разных видах искусства, стремление проявлять качества творческой личности; </w:t>
            </w:r>
          </w:p>
          <w:p w14:paraId="1F7E1F1B" w14:textId="443C658A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>Овладение универсальными коммуникативными действиями: а) общение: - осуществлять коммуникации во всех сферах жизни; 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 - развернуто и логично излагать свою точку зрения с использованием языковых средств</w:t>
            </w:r>
          </w:p>
        </w:tc>
        <w:tc>
          <w:tcPr>
            <w:tcW w:w="3115" w:type="dxa"/>
          </w:tcPr>
          <w:p w14:paraId="447C24AD" w14:textId="50E101CF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сформировать умения выразительно (с учетом индивидуальных особенностей обучающихся) читать, в том числе наизусть, не менее 10 произведений и (или) фрагментов; - владеть умениями анализа и интерпретации художественных произведений в единстве формы и содержания (с учетом неоднозначности заложенных в нем смыслов и наличия в нем </w:t>
            </w:r>
            <w:r w:rsidRPr="003D09A9">
              <w:rPr>
                <w:rFonts w:ascii="Times New Roman" w:hAnsi="Times New Roman"/>
              </w:rPr>
              <w:lastRenderedPageBreak/>
              <w:t>подтекста) с использованием теоретико-литературных терминов и понятий (в дополнение к изученным на уровне начального общего и основного общего образования); - сформировать представления о литературном произведении как явлении словесного искусства, о языке художественной литературы в его эстетической функции, об изобразительно-выразительных возможностях русского языка в художественной литературе и уметь применять их в речевой практике</w:t>
            </w:r>
          </w:p>
        </w:tc>
      </w:tr>
      <w:tr w:rsidR="00663DFF" w:rsidRPr="003D09A9" w14:paraId="13DB4181" w14:textId="77777777" w:rsidTr="005A35EC">
        <w:tc>
          <w:tcPr>
            <w:tcW w:w="2689" w:type="dxa"/>
          </w:tcPr>
          <w:p w14:paraId="19BF8922" w14:textId="6A2F0F6C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lastRenderedPageBreak/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541" w:type="dxa"/>
          </w:tcPr>
          <w:p w14:paraId="54A1D1C0" w14:textId="77777777" w:rsidR="005362D1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осознание обучающимися российской гражданской идентичности; </w:t>
            </w:r>
          </w:p>
          <w:p w14:paraId="00222F70" w14:textId="77777777" w:rsidR="005362D1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 В части гражданского воспитания: - осознание своих конституционных прав и обязанностей, уважение закона и правопорядка; - принятие традиционных национальных, общечеловеческих гуманистических и демократических ценностей; </w:t>
            </w:r>
          </w:p>
          <w:p w14:paraId="63FC9373" w14:textId="5EF88C10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готовность противостоять идеологии экстремизма, национализма, ксенофобии, дискриминации по социальным, религиозным, расовым, национальным признакам; - 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</w:t>
            </w:r>
            <w:r w:rsidRPr="003D09A9">
              <w:rPr>
                <w:rFonts w:ascii="Times New Roman" w:hAnsi="Times New Roman"/>
              </w:rPr>
              <w:lastRenderedPageBreak/>
              <w:t>- умение взаимодействовать с социальными институтами в соответствии с их функциями и назначением; - готовность к гуманитарной и волонтерской деятельности; патриотического воспитания: - 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-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 - идейная убежденность, готовность к служению и защите Отечества, ответственность за его судьбу; освоенные обучающимися межпредметные понятия и универсальные учебные действия (регулятивные, познавательные, коммуникативные); - 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 - овладение навыками учебно-исследовательской, проектной и социальной деятельности</w:t>
            </w:r>
          </w:p>
        </w:tc>
        <w:tc>
          <w:tcPr>
            <w:tcW w:w="3115" w:type="dxa"/>
          </w:tcPr>
          <w:p w14:paraId="6BB18229" w14:textId="74FD1328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>- сформировать устойчивый интерес к чтению как средству познания отечественной и других культур; приобщение к отечественному литературному наследию и через него - к традиционным ценностям и сокровищам мировой культуры; - сформировать умения определять и учитывать историко-культурный контекст и контекст творчества писателя в процессе анализа художественных произведений, выявлять их связь с современностью</w:t>
            </w:r>
          </w:p>
        </w:tc>
      </w:tr>
      <w:tr w:rsidR="00663DFF" w:rsidRPr="003D09A9" w14:paraId="06BC69F2" w14:textId="77777777" w:rsidTr="005A35EC">
        <w:tc>
          <w:tcPr>
            <w:tcW w:w="2689" w:type="dxa"/>
          </w:tcPr>
          <w:p w14:paraId="2CC1764C" w14:textId="6B479A0A" w:rsidR="00663DFF" w:rsidRPr="003D09A9" w:rsidRDefault="00663DFF" w:rsidP="00A24CAF">
            <w:pPr>
              <w:rPr>
                <w:rFonts w:ascii="Times New Roman" w:eastAsiaTheme="minorHAnsi" w:hAnsi="Times New Roman"/>
                <w:lang w:eastAsia="en-US"/>
              </w:rPr>
            </w:pPr>
            <w:r w:rsidRPr="003D09A9">
              <w:rPr>
                <w:rFonts w:ascii="Times New Roman" w:eastAsiaTheme="minorHAnsi" w:hAnsi="Times New Roman"/>
                <w:lang w:eastAsia="en-US"/>
              </w:rPr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541" w:type="dxa"/>
          </w:tcPr>
          <w:p w14:paraId="14E40D37" w14:textId="37D8C45D" w:rsidR="00663DFF" w:rsidRPr="003D09A9" w:rsidRDefault="00663DFF" w:rsidP="000B04AB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t xml:space="preserve">- наличие мотивации к обучению и личностному развитию; В области ценности научного познания: - 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- совершенствование языковой и читательской культуры как средства взаимодействия между людьми и познания мира; - </w:t>
            </w:r>
            <w:r w:rsidRPr="003D09A9">
              <w:rPr>
                <w:rFonts w:ascii="Times New Roman" w:hAnsi="Times New Roman"/>
              </w:rPr>
              <w:lastRenderedPageBreak/>
              <w:t>осознание ценности научной деятельности, готовность осуществлять проектную и исследовательскую деятельность индивидуально и в группе; Овладение универсальными учебными познавательными действиями: б) базовые исследовательские действия: - владеть навыками учебно-исследовательской и проектной деятельности, навыками разрешения проблем; - способность и готовность к самостоятельному поиску методов решения практических задач, применению различных методов познания; - 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- формирование научного типа мышления, владение научной терминологией, ключевыми понятиями и методами; 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3115" w:type="dxa"/>
          </w:tcPr>
          <w:p w14:paraId="0BDBB506" w14:textId="60398E05" w:rsidR="00663DFF" w:rsidRPr="003D09A9" w:rsidRDefault="00663DFF" w:rsidP="00663DFF">
            <w:pPr>
              <w:jc w:val="both"/>
              <w:rPr>
                <w:rFonts w:ascii="Times New Roman" w:hAnsi="Times New Roman"/>
              </w:rPr>
            </w:pPr>
            <w:r w:rsidRPr="003D09A9">
              <w:rPr>
                <w:rFonts w:ascii="Times New Roman" w:hAnsi="Times New Roman"/>
              </w:rPr>
              <w:lastRenderedPageBreak/>
              <w:t xml:space="preserve">- владеть современными читательскими практиками, культурой восприятия и понимания литературных текстов, умениями самостоятельного истолкования прочитанного в устной и письменной форме, информационной переработки текстов в виде аннотаций, докладов, тезисов, конспектов, рефератов, а также написания отзывов и сочинений различных жанров (объем </w:t>
            </w:r>
            <w:r w:rsidRPr="003D09A9">
              <w:rPr>
                <w:rFonts w:ascii="Times New Roman" w:hAnsi="Times New Roman"/>
              </w:rPr>
              <w:lastRenderedPageBreak/>
              <w:t>сочинения - не менее 250 слов); владеть умением редактировать и совершенствовать собственные письменные высказывания с учетом норм русского литературного языка</w:t>
            </w:r>
          </w:p>
        </w:tc>
      </w:tr>
    </w:tbl>
    <w:p w14:paraId="7E51E839" w14:textId="77777777" w:rsidR="00A24CAF" w:rsidRPr="00D35C00" w:rsidRDefault="00A24CAF" w:rsidP="00A24CAF">
      <w:pPr>
        <w:rPr>
          <w:rFonts w:asciiTheme="minorHAnsi" w:eastAsiaTheme="minorHAnsi" w:hAnsiTheme="minorHAnsi" w:cstheme="minorBidi"/>
          <w:lang w:eastAsia="en-US"/>
        </w:rPr>
      </w:pPr>
    </w:p>
    <w:p w14:paraId="6C93577C" w14:textId="77777777" w:rsidR="00D46AD8" w:rsidRDefault="00D46AD8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510C9FD1" w14:textId="77777777" w:rsidR="00975987" w:rsidRPr="002B71B8" w:rsidRDefault="00975987" w:rsidP="00975987">
      <w:pPr>
        <w:pStyle w:val="1"/>
        <w:keepNext w:val="0"/>
        <w:keepLines w:val="0"/>
        <w:widowControl w:val="0"/>
        <w:numPr>
          <w:ilvl w:val="1"/>
          <w:numId w:val="16"/>
        </w:numPr>
        <w:tabs>
          <w:tab w:val="left" w:pos="1042"/>
        </w:tabs>
        <w:autoSpaceDE w:val="0"/>
        <w:autoSpaceDN w:val="0"/>
        <w:spacing w:before="0"/>
        <w:ind w:left="0" w:firstLine="709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Реализация</w:t>
      </w:r>
      <w:r w:rsidRPr="002B71B8">
        <w:rPr>
          <w:rFonts w:ascii="Times New Roman" w:hAnsi="Times New Roman" w:cs="Times New Roman"/>
          <w:color w:val="auto"/>
          <w:spacing w:val="-7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воспитательных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аспектов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в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процессе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учебных</w:t>
      </w:r>
      <w:r w:rsidRPr="002B71B8">
        <w:rPr>
          <w:rFonts w:ascii="Times New Roman" w:hAnsi="Times New Roman" w:cs="Times New Roman"/>
          <w:color w:val="auto"/>
          <w:spacing w:val="-4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14:paraId="6C5BFBCD" w14:textId="77777777" w:rsidR="00975987" w:rsidRPr="002B71B8" w:rsidRDefault="00975987" w:rsidP="00975987">
      <w:pPr>
        <w:tabs>
          <w:tab w:val="left" w:pos="10206"/>
        </w:tabs>
        <w:spacing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2B71B8">
        <w:rPr>
          <w:rFonts w:ascii="Times New Roman" w:hAnsi="Times New Roman"/>
          <w:spacing w:val="-2"/>
          <w:sz w:val="24"/>
          <w:szCs w:val="24"/>
        </w:rPr>
        <w:t>включающих:</w:t>
      </w:r>
    </w:p>
    <w:p w14:paraId="1FD7D060" w14:textId="77777777" w:rsidR="00975987" w:rsidRPr="002B71B8" w:rsidRDefault="00975987" w:rsidP="00975987">
      <w:pPr>
        <w:widowControl w:val="0"/>
        <w:numPr>
          <w:ilvl w:val="0"/>
          <w:numId w:val="9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интереса к будущей профессии;</w:t>
      </w:r>
    </w:p>
    <w:p w14:paraId="3561B1BE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оценку собственного продвижения, личностного развития;</w:t>
      </w:r>
    </w:p>
    <w:p w14:paraId="7FEC88B5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sz w:val="24"/>
          <w:szCs w:val="24"/>
        </w:rPr>
        <w:t>п</w:t>
      </w:r>
      <w:r w:rsidRPr="002B71B8">
        <w:rPr>
          <w:rFonts w:ascii="Times New Roman" w:hAnsi="Times New Roman"/>
          <w:sz w:val="24"/>
          <w:szCs w:val="24"/>
        </w:rPr>
        <w:t>оложительную динамик</w:t>
      </w:r>
      <w:r w:rsidRPr="002B71B8">
        <w:rPr>
          <w:sz w:val="24"/>
          <w:szCs w:val="24"/>
        </w:rPr>
        <w:t>у</w:t>
      </w:r>
      <w:r w:rsidRPr="002B71B8">
        <w:rPr>
          <w:rFonts w:ascii="Times New Roman" w:hAnsi="Times New Roman"/>
          <w:sz w:val="24"/>
          <w:szCs w:val="24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14:paraId="30457AEC" w14:textId="77777777" w:rsidR="00975987" w:rsidRPr="002B71B8" w:rsidRDefault="00975987" w:rsidP="00975987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ответственность за результат учебной деятельности и подготовки к профессиональной деятельности;</w:t>
      </w:r>
    </w:p>
    <w:p w14:paraId="74896A40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проявление высокопрофессиональной трудовой активности;</w:t>
      </w:r>
    </w:p>
    <w:p w14:paraId="56BE1422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участие в исследовательской и проектной работе;</w:t>
      </w:r>
    </w:p>
    <w:p w14:paraId="551731FE" w14:textId="77777777" w:rsidR="00975987" w:rsidRPr="002B71B8" w:rsidRDefault="00975987" w:rsidP="00975987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 участие в конкурсах профессионального мастерства, олимпиадах по профессии,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викторинах, в предметных неделях;</w:t>
      </w:r>
    </w:p>
    <w:p w14:paraId="75E5CEB6" w14:textId="77777777" w:rsidR="00975987" w:rsidRPr="002B71B8" w:rsidRDefault="00975987" w:rsidP="00975987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соблюдение этических норм общения при взаимодействии с обучающимися,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преподавателями, мастерами и руководителями практики;</w:t>
      </w:r>
    </w:p>
    <w:p w14:paraId="0C381C79" w14:textId="77777777" w:rsidR="00975987" w:rsidRPr="002B71B8" w:rsidRDefault="00975987" w:rsidP="00975987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конструктивное взаимодействие в учебном коллективе;</w:t>
      </w:r>
    </w:p>
    <w:p w14:paraId="5FA90747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 демонстрация навыков межличностного делового общения, социального имиджа;</w:t>
      </w:r>
    </w:p>
    <w:p w14:paraId="728906E8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lastRenderedPageBreak/>
        <w:t xml:space="preserve"> готовность к общению и взаимодействию с лю</w:t>
      </w:r>
      <w:r w:rsidRPr="002B71B8">
        <w:rPr>
          <w:sz w:val="24"/>
          <w:szCs w:val="24"/>
        </w:rPr>
        <w:t xml:space="preserve">дьми самого разного статуса, </w:t>
      </w:r>
      <w:r w:rsidRPr="002B71B8">
        <w:rPr>
          <w:rFonts w:ascii="Times New Roman" w:hAnsi="Times New Roman"/>
          <w:sz w:val="24"/>
          <w:szCs w:val="24"/>
        </w:rPr>
        <w:t>этнической, религиозной принадлежности и в многообразных обстоятельствах;</w:t>
      </w:r>
    </w:p>
    <w:p w14:paraId="0DDAE380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сформированность гражданской позиции; участие в волонтерском движении;  </w:t>
      </w:r>
    </w:p>
    <w:p w14:paraId="21566AA9" w14:textId="77777777" w:rsidR="00975987" w:rsidRPr="002B71B8" w:rsidRDefault="00975987" w:rsidP="00975987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проявление мировоззренческих установок на готовность молодых людей к </w:t>
      </w:r>
      <w:proofErr w:type="gramStart"/>
      <w:r w:rsidRPr="002B71B8">
        <w:rPr>
          <w:rFonts w:ascii="Times New Roman" w:hAnsi="Times New Roman"/>
          <w:sz w:val="24"/>
          <w:szCs w:val="24"/>
        </w:rPr>
        <w:t xml:space="preserve">работе </w:t>
      </w:r>
      <w:r w:rsidRPr="002B71B8">
        <w:rPr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на</w:t>
      </w:r>
      <w:proofErr w:type="gramEnd"/>
      <w:r w:rsidRPr="002B71B8">
        <w:rPr>
          <w:rFonts w:ascii="Times New Roman" w:hAnsi="Times New Roman"/>
          <w:sz w:val="24"/>
          <w:szCs w:val="24"/>
        </w:rPr>
        <w:t xml:space="preserve"> благо Отечества;</w:t>
      </w:r>
    </w:p>
    <w:p w14:paraId="0B46A1FA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правовой активности и навыков правомерного поведения, уважения к Закону;</w:t>
      </w:r>
    </w:p>
    <w:p w14:paraId="2FC0995C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отсутствие фактов проявления идеологии терроризма и экстремизма среди обучающихся;</w:t>
      </w:r>
    </w:p>
    <w:p w14:paraId="0AC83857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3E2613E2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55D59A5E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добровольческие инициативы по поддержки инвалидов и престарелых граждан;</w:t>
      </w:r>
    </w:p>
    <w:p w14:paraId="7E8FFD1C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74EE09C3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6AF981F0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демонстрацию навыков здорового образа жизни и высокий уровень культуры здоровья обучающихся;</w:t>
      </w:r>
    </w:p>
    <w:p w14:paraId="00FAB706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2D4C04C6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585FDE1F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 xml:space="preserve">участие в конкурсах профессионального мастерства разного уровня и в командных проектах; </w:t>
      </w:r>
    </w:p>
    <w:p w14:paraId="70D92775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формирование мотивации на получение профильного высшего образования по выбранной специальности;</w:t>
      </w:r>
    </w:p>
    <w:p w14:paraId="55CBB414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02C857C8" w14:textId="77777777" w:rsidR="00975987" w:rsidRPr="002B71B8" w:rsidRDefault="00975987" w:rsidP="00975987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5ADC5870" w14:textId="77777777" w:rsidR="00975987" w:rsidRPr="002B71B8" w:rsidRDefault="00975987" w:rsidP="00975987">
      <w:pPr>
        <w:spacing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B71B8">
        <w:rPr>
          <w:rFonts w:ascii="Times New Roman" w:hAnsi="Times New Roman"/>
          <w:sz w:val="24"/>
          <w:szCs w:val="24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2B71B8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2B71B8">
        <w:rPr>
          <w:rFonts w:ascii="Times New Roman" w:hAnsi="Times New Roman"/>
          <w:sz w:val="24"/>
          <w:szCs w:val="24"/>
        </w:rPr>
        <w:t>для обсуждения.</w:t>
      </w:r>
    </w:p>
    <w:p w14:paraId="5239B727" w14:textId="77777777" w:rsidR="00975987" w:rsidRPr="002B71B8" w:rsidRDefault="00975987" w:rsidP="00975987">
      <w:pPr>
        <w:pStyle w:val="1"/>
        <w:keepNext w:val="0"/>
        <w:keepLines w:val="0"/>
        <w:widowControl w:val="0"/>
        <w:tabs>
          <w:tab w:val="left" w:pos="1043"/>
        </w:tabs>
        <w:autoSpaceDE w:val="0"/>
        <w:autoSpaceDN w:val="0"/>
        <w:spacing w:before="0"/>
        <w:ind w:left="622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1.5. Использование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активных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и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интерактивных</w:t>
      </w:r>
      <w:r w:rsidRPr="002B71B8">
        <w:rPr>
          <w:rFonts w:ascii="Times New Roman" w:hAnsi="Times New Roman" w:cs="Times New Roman"/>
          <w:color w:val="auto"/>
          <w:spacing w:val="-6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форм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z w:val="24"/>
          <w:szCs w:val="24"/>
        </w:rPr>
        <w:t>проведения</w:t>
      </w:r>
      <w:r w:rsidRPr="002B71B8">
        <w:rPr>
          <w:rFonts w:ascii="Times New Roman" w:hAnsi="Times New Roman" w:cs="Times New Roman"/>
          <w:color w:val="auto"/>
          <w:spacing w:val="-8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занятий</w:t>
      </w:r>
    </w:p>
    <w:p w14:paraId="0B342452" w14:textId="0FB5F670" w:rsidR="00975987" w:rsidRPr="002B71B8" w:rsidRDefault="00975987" w:rsidP="00975987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ind w:firstLine="709"/>
        <w:rPr>
          <w:b/>
          <w:i/>
          <w:u w:val="single"/>
        </w:rPr>
      </w:pPr>
      <w:r w:rsidRPr="002B71B8">
        <w:rPr>
          <w:spacing w:val="-6"/>
        </w:rPr>
        <w:t>На</w:t>
      </w:r>
      <w:r w:rsidRPr="002B71B8">
        <w:t xml:space="preserve"> </w:t>
      </w:r>
      <w:r w:rsidRPr="002B71B8">
        <w:rPr>
          <w:spacing w:val="-2"/>
        </w:rPr>
        <w:t>занятиях</w:t>
      </w:r>
      <w:r w:rsidRPr="002B71B8">
        <w:t xml:space="preserve"> </w:t>
      </w:r>
      <w:r w:rsidR="00453F33" w:rsidRPr="002B71B8">
        <w:rPr>
          <w:spacing w:val="-6"/>
        </w:rPr>
        <w:t>по</w:t>
      </w:r>
      <w:r w:rsidR="00453F33" w:rsidRPr="002B71B8">
        <w:t xml:space="preserve"> учебному</w:t>
      </w:r>
      <w:r w:rsidRPr="002B71B8">
        <w:t xml:space="preserve"> </w:t>
      </w:r>
      <w:r w:rsidRPr="002B71B8">
        <w:rPr>
          <w:spacing w:val="-2"/>
        </w:rPr>
        <w:t>предмету</w:t>
      </w:r>
      <w:r w:rsidRPr="002B71B8">
        <w:t xml:space="preserve"> </w:t>
      </w:r>
      <w:r w:rsidRPr="002B71B8">
        <w:rPr>
          <w:spacing w:val="-2"/>
        </w:rPr>
        <w:t>используются</w:t>
      </w:r>
      <w:r w:rsidRPr="002B71B8">
        <w:t xml:space="preserve"> </w:t>
      </w:r>
      <w:r w:rsidRPr="002B71B8">
        <w:rPr>
          <w:spacing w:val="-2"/>
        </w:rPr>
        <w:t>следующие</w:t>
      </w:r>
      <w:r w:rsidRPr="002B71B8">
        <w:t xml:space="preserve"> </w:t>
      </w:r>
      <w:r w:rsidRPr="002B71B8">
        <w:rPr>
          <w:spacing w:val="-2"/>
        </w:rPr>
        <w:t>активные</w:t>
      </w:r>
      <w:r w:rsidRPr="002B71B8">
        <w:t xml:space="preserve"> </w:t>
      </w:r>
      <w:r w:rsidRPr="002B71B8">
        <w:rPr>
          <w:spacing w:val="-10"/>
        </w:rPr>
        <w:t xml:space="preserve">и </w:t>
      </w:r>
      <w:r w:rsidRPr="002B71B8">
        <w:t>интерактивные формы проведения занятий:</w:t>
      </w:r>
    </w:p>
    <w:p w14:paraId="6A620666" w14:textId="626B5D5E" w:rsidR="00975987" w:rsidRPr="00453F33" w:rsidRDefault="00975987" w:rsidP="00453F33">
      <w:pPr>
        <w:pStyle w:val="aa"/>
        <w:numPr>
          <w:ilvl w:val="0"/>
          <w:numId w:val="19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</w:pPr>
      <w:r w:rsidRPr="00453F33">
        <w:t>круглый</w:t>
      </w:r>
      <w:r w:rsidRPr="00453F33">
        <w:rPr>
          <w:spacing w:val="-15"/>
        </w:rPr>
        <w:t xml:space="preserve"> </w:t>
      </w:r>
      <w:r w:rsidRPr="00453F33">
        <w:rPr>
          <w:spacing w:val="-2"/>
        </w:rPr>
        <w:t>стол;</w:t>
      </w:r>
    </w:p>
    <w:p w14:paraId="4D9C6220" w14:textId="77777777" w:rsidR="00975987" w:rsidRPr="00453F33" w:rsidRDefault="00975987" w:rsidP="00453F33">
      <w:pPr>
        <w:pStyle w:val="a3"/>
        <w:widowControl w:val="0"/>
        <w:numPr>
          <w:ilvl w:val="0"/>
          <w:numId w:val="19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453F33">
        <w:rPr>
          <w:rFonts w:ascii="Times New Roman" w:hAnsi="Times New Roman"/>
          <w:spacing w:val="-2"/>
          <w:sz w:val="24"/>
          <w:szCs w:val="24"/>
        </w:rPr>
        <w:t>дискуссии;</w:t>
      </w:r>
    </w:p>
    <w:p w14:paraId="036D551F" w14:textId="77777777" w:rsidR="00975987" w:rsidRPr="00453F33" w:rsidRDefault="00975987" w:rsidP="00453F33">
      <w:pPr>
        <w:pStyle w:val="a3"/>
        <w:widowControl w:val="0"/>
        <w:numPr>
          <w:ilvl w:val="0"/>
          <w:numId w:val="19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contextualSpacing w:val="0"/>
        <w:rPr>
          <w:rFonts w:ascii="Times New Roman" w:hAnsi="Times New Roman"/>
          <w:sz w:val="24"/>
          <w:szCs w:val="24"/>
        </w:rPr>
      </w:pPr>
      <w:r w:rsidRPr="00453F33">
        <w:rPr>
          <w:rFonts w:ascii="Times New Roman" w:hAnsi="Times New Roman"/>
          <w:sz w:val="24"/>
          <w:szCs w:val="24"/>
        </w:rPr>
        <w:t>групповая</w:t>
      </w:r>
      <w:r w:rsidRPr="00453F33">
        <w:rPr>
          <w:rFonts w:ascii="Times New Roman" w:hAnsi="Times New Roman"/>
          <w:spacing w:val="-6"/>
          <w:sz w:val="24"/>
          <w:szCs w:val="24"/>
        </w:rPr>
        <w:t xml:space="preserve"> </w:t>
      </w:r>
      <w:r w:rsidRPr="00453F33">
        <w:rPr>
          <w:rFonts w:ascii="Times New Roman" w:hAnsi="Times New Roman"/>
          <w:sz w:val="24"/>
          <w:szCs w:val="24"/>
        </w:rPr>
        <w:t>работа</w:t>
      </w:r>
      <w:r w:rsidRPr="00453F3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453F33">
        <w:rPr>
          <w:rFonts w:ascii="Times New Roman" w:hAnsi="Times New Roman"/>
          <w:sz w:val="24"/>
          <w:szCs w:val="24"/>
        </w:rPr>
        <w:t>или</w:t>
      </w:r>
      <w:r w:rsidRPr="00453F33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453F33">
        <w:rPr>
          <w:rFonts w:ascii="Times New Roman" w:hAnsi="Times New Roman"/>
          <w:sz w:val="24"/>
          <w:szCs w:val="24"/>
        </w:rPr>
        <w:t>работа</w:t>
      </w:r>
      <w:r w:rsidRPr="00453F33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453F33">
        <w:rPr>
          <w:rFonts w:ascii="Times New Roman" w:hAnsi="Times New Roman"/>
          <w:sz w:val="24"/>
          <w:szCs w:val="24"/>
        </w:rPr>
        <w:t>в</w:t>
      </w:r>
      <w:r w:rsidRPr="00453F33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453F33">
        <w:rPr>
          <w:rFonts w:ascii="Times New Roman" w:hAnsi="Times New Roman"/>
          <w:spacing w:val="-2"/>
          <w:sz w:val="24"/>
          <w:szCs w:val="24"/>
        </w:rPr>
        <w:t>парах;</w:t>
      </w:r>
    </w:p>
    <w:p w14:paraId="14674488" w14:textId="77777777" w:rsidR="00975987" w:rsidRPr="002B71B8" w:rsidRDefault="00975987" w:rsidP="00975987">
      <w:pPr>
        <w:pStyle w:val="aa"/>
        <w:ind w:firstLine="709"/>
      </w:pPr>
    </w:p>
    <w:p w14:paraId="58BCC6B5" w14:textId="77777777" w:rsidR="00975987" w:rsidRPr="002B71B8" w:rsidRDefault="00975987" w:rsidP="00975987">
      <w:pPr>
        <w:pStyle w:val="1"/>
        <w:keepNext w:val="0"/>
        <w:keepLines w:val="0"/>
        <w:widowControl w:val="0"/>
        <w:numPr>
          <w:ilvl w:val="1"/>
          <w:numId w:val="17"/>
        </w:numPr>
        <w:tabs>
          <w:tab w:val="left" w:pos="1043"/>
        </w:tabs>
        <w:autoSpaceDE w:val="0"/>
        <w:autoSpaceDN w:val="0"/>
        <w:spacing w:before="0"/>
        <w:jc w:val="both"/>
        <w:rPr>
          <w:rFonts w:ascii="Times New Roman" w:hAnsi="Times New Roman" w:cs="Times New Roman"/>
          <w:color w:val="auto"/>
          <w:sz w:val="24"/>
          <w:szCs w:val="24"/>
        </w:rPr>
      </w:pPr>
      <w:r w:rsidRPr="002B71B8">
        <w:rPr>
          <w:rFonts w:ascii="Times New Roman" w:hAnsi="Times New Roman" w:cs="Times New Roman"/>
          <w:color w:val="auto"/>
          <w:sz w:val="24"/>
          <w:szCs w:val="24"/>
        </w:rPr>
        <w:t>. Практическая</w:t>
      </w:r>
      <w:r w:rsidRPr="002B71B8">
        <w:rPr>
          <w:rFonts w:ascii="Times New Roman" w:hAnsi="Times New Roman" w:cs="Times New Roman"/>
          <w:color w:val="auto"/>
          <w:spacing w:val="-5"/>
          <w:sz w:val="24"/>
          <w:szCs w:val="24"/>
        </w:rPr>
        <w:t xml:space="preserve"> </w:t>
      </w:r>
      <w:r w:rsidRPr="002B71B8">
        <w:rPr>
          <w:rFonts w:ascii="Times New Roman" w:hAnsi="Times New Roman" w:cs="Times New Roman"/>
          <w:color w:val="auto"/>
          <w:spacing w:val="-2"/>
          <w:sz w:val="24"/>
          <w:szCs w:val="24"/>
        </w:rPr>
        <w:t>подготовка</w:t>
      </w:r>
    </w:p>
    <w:p w14:paraId="5D1FFB86" w14:textId="77777777" w:rsidR="00975987" w:rsidRPr="002B71B8" w:rsidRDefault="00975987" w:rsidP="00975987">
      <w:pPr>
        <w:pStyle w:val="aa"/>
        <w:ind w:firstLine="709"/>
        <w:jc w:val="both"/>
      </w:pPr>
      <w:r w:rsidRPr="002B71B8">
        <w:t>Практическая подготовка при реализации учебного предмета организуется следующим образом:</w:t>
      </w:r>
    </w:p>
    <w:p w14:paraId="2F01217E" w14:textId="77777777" w:rsidR="00975987" w:rsidRPr="002B71B8" w:rsidRDefault="00975987" w:rsidP="00975987">
      <w:pPr>
        <w:pStyle w:val="aa"/>
        <w:ind w:firstLine="709"/>
        <w:jc w:val="both"/>
      </w:pPr>
      <w:r w:rsidRPr="002B71B8">
        <w:t xml:space="preserve">проведение отдельных занятий лекционного типа, которые предусматривают передачу обучающимся учебной информации, необходимой для последующего </w:t>
      </w:r>
      <w:r w:rsidRPr="002B71B8">
        <w:lastRenderedPageBreak/>
        <w:t>выполнения работ, связанных с будущей профессиональной деятельностью.</w:t>
      </w:r>
    </w:p>
    <w:p w14:paraId="130B5648" w14:textId="77777777" w:rsidR="00D46AD8" w:rsidRDefault="00D46AD8" w:rsidP="00975987">
      <w:pPr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</w:p>
    <w:p w14:paraId="65C60EB1" w14:textId="77777777" w:rsidR="003D09A9" w:rsidRDefault="003D09A9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2746D130" w14:textId="555715B5" w:rsidR="009345B1" w:rsidRPr="00DD4DF0" w:rsidRDefault="009345B1" w:rsidP="00975987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 xml:space="preserve">2. структура и содержание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62D3E94A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6A9A754" w14:textId="2ED530BD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2.1. Объём дисциплины и виды учебной работы</w:t>
      </w:r>
    </w:p>
    <w:p w14:paraId="65852D7C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9345B1" w:rsidRPr="00DD4DF0" w14:paraId="2B911757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EE482" w14:textId="77777777" w:rsidR="009345B1" w:rsidRPr="00DD4DF0" w:rsidRDefault="009345B1" w:rsidP="00BC7C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D4DF0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12FBC" w14:textId="302E0DE8" w:rsidR="009345B1" w:rsidRPr="00DD4DF0" w:rsidRDefault="00B06A7D" w:rsidP="00D46AD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Объем в часах</w:t>
            </w:r>
          </w:p>
        </w:tc>
      </w:tr>
      <w:tr w:rsidR="009345B1" w:rsidRPr="00DD4DF0" w14:paraId="18578C7F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9287D" w14:textId="49FE655D" w:rsidR="009345B1" w:rsidRPr="002B71B8" w:rsidRDefault="00B06A7D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32FA" w14:textId="34D5192D" w:rsidR="009345B1" w:rsidRPr="002B71B8" w:rsidRDefault="00A51F1F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78</w:t>
            </w:r>
          </w:p>
        </w:tc>
      </w:tr>
      <w:tr w:rsidR="009345B1" w:rsidRPr="00DD4DF0" w14:paraId="3DF4393C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59849" w14:textId="77777777" w:rsidR="009345B1" w:rsidRPr="002B71B8" w:rsidRDefault="009345B1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0128B" w14:textId="6F2D7014" w:rsidR="009345B1" w:rsidRPr="002B71B8" w:rsidRDefault="00A51F1F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78</w:t>
            </w:r>
          </w:p>
        </w:tc>
      </w:tr>
      <w:tr w:rsidR="00B06A7D" w:rsidRPr="00DD4DF0" w14:paraId="71DCE6FF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EE1ED" w14:textId="5C89CC22" w:rsidR="00B06A7D" w:rsidRPr="002B71B8" w:rsidRDefault="00B06A7D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Теоретическое обучение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E38FB" w14:textId="0B81939D" w:rsidR="00B06A7D" w:rsidRPr="002B71B8" w:rsidRDefault="00A51F1F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39</w:t>
            </w:r>
          </w:p>
        </w:tc>
      </w:tr>
      <w:tr w:rsidR="009345B1" w:rsidRPr="00DD4DF0" w14:paraId="381C4A5E" w14:textId="77777777" w:rsidTr="00DC3E01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AAFF57" w14:textId="7738F2EA" w:rsidR="009345B1" w:rsidRPr="002B71B8" w:rsidRDefault="00DC3E01" w:rsidP="00BC7CF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Практическ</w:t>
            </w:r>
            <w:r w:rsidR="00B06A7D" w:rsidRPr="002B71B8">
              <w:rPr>
                <w:rFonts w:ascii="Times New Roman" w:hAnsi="Times New Roman"/>
                <w:bCs/>
                <w:sz w:val="24"/>
                <w:szCs w:val="24"/>
              </w:rPr>
              <w:t>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26794" w14:textId="35E6FEBF" w:rsidR="009345B1" w:rsidRPr="002B71B8" w:rsidRDefault="00B06A7D" w:rsidP="00D46AD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B71B8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  <w:r w:rsidR="00A51F1F">
              <w:rPr>
                <w:rFonts w:ascii="Times New Roman" w:hAnsi="Times New Roman"/>
                <w:bCs/>
                <w:sz w:val="24"/>
                <w:szCs w:val="24"/>
              </w:rPr>
              <w:t>9</w:t>
            </w:r>
          </w:p>
        </w:tc>
      </w:tr>
      <w:tr w:rsidR="00A51F1F" w:rsidRPr="00DD4DF0" w14:paraId="4072699F" w14:textId="77777777" w:rsidTr="00A201F3">
        <w:tc>
          <w:tcPr>
            <w:tcW w:w="93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06EC" w14:textId="4865657A" w:rsidR="00A51F1F" w:rsidRPr="002B71B8" w:rsidRDefault="00A51F1F" w:rsidP="00A51F1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51F1F">
              <w:rPr>
                <w:rFonts w:ascii="Times New Roman" w:hAnsi="Times New Roman"/>
                <w:bCs/>
                <w:sz w:val="24"/>
                <w:szCs w:val="24"/>
              </w:rPr>
              <w:t>Промежуточная аттестация в форме дифференцированного зачета</w:t>
            </w:r>
          </w:p>
        </w:tc>
      </w:tr>
    </w:tbl>
    <w:p w14:paraId="592A2A9A" w14:textId="10454D6B" w:rsidR="00A24CAF" w:rsidRPr="00B06A7D" w:rsidRDefault="00A24CAF" w:rsidP="00B06A7D">
      <w:pPr>
        <w:rPr>
          <w:rFonts w:ascii="Times New Roman" w:hAnsi="Times New Roman"/>
        </w:rPr>
      </w:pPr>
    </w:p>
    <w:p w14:paraId="41B12A17" w14:textId="77777777" w:rsidR="00A24CAF" w:rsidRDefault="00A24CAF" w:rsidP="00A24C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44A88D85" w14:textId="77777777" w:rsidR="00A24CAF" w:rsidRDefault="00A24CAF" w:rsidP="00A24CAF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1287E41F" w14:textId="00105A63" w:rsidR="00A24CAF" w:rsidRPr="000A415B" w:rsidRDefault="00A24CAF" w:rsidP="00B06A7D">
      <w:pPr>
        <w:rPr>
          <w:rFonts w:ascii="Times New Roman" w:hAnsi="Times New Roman"/>
          <w:b/>
          <w:sz w:val="24"/>
          <w:szCs w:val="24"/>
        </w:rPr>
        <w:sectPr w:rsidR="00A24CAF" w:rsidRPr="000A415B">
          <w:pgSz w:w="11906" w:h="16838"/>
          <w:pgMar w:top="1134" w:right="850" w:bottom="1134" w:left="1701" w:header="708" w:footer="708" w:gutter="0"/>
          <w:cols w:space="720"/>
        </w:sectPr>
      </w:pPr>
    </w:p>
    <w:p w14:paraId="18580C61" w14:textId="1AC653BE" w:rsidR="00027545" w:rsidRDefault="00027545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</w:t>
      </w:r>
      <w:r w:rsidR="00031040">
        <w:rPr>
          <w:rFonts w:ascii="Times New Roman" w:hAnsi="Times New Roman"/>
          <w:b/>
          <w:sz w:val="24"/>
          <w:szCs w:val="24"/>
        </w:rPr>
        <w:t>2</w:t>
      </w:r>
      <w:r>
        <w:rPr>
          <w:rFonts w:ascii="Times New Roman" w:hAnsi="Times New Roman"/>
          <w:b/>
          <w:sz w:val="24"/>
          <w:szCs w:val="24"/>
        </w:rPr>
        <w:t>. Тематический план и содержание дисциплины</w:t>
      </w:r>
      <w:r w:rsidR="00D6168D">
        <w:rPr>
          <w:rFonts w:ascii="Times New Roman" w:hAnsi="Times New Roman"/>
          <w:b/>
          <w:sz w:val="24"/>
          <w:szCs w:val="24"/>
        </w:rPr>
        <w:t xml:space="preserve"> </w:t>
      </w:r>
    </w:p>
    <w:p w14:paraId="2B2212A5" w14:textId="77777777" w:rsidR="009560F4" w:rsidRDefault="009560F4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5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6"/>
        <w:gridCol w:w="7354"/>
        <w:gridCol w:w="2346"/>
        <w:gridCol w:w="1914"/>
      </w:tblGrid>
      <w:tr w:rsidR="00A51F1F" w14:paraId="5346CE81" w14:textId="77777777" w:rsidTr="00947C57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030E24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Наименование разделов и тем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4252AB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Содержание учебного материала, </w:t>
            </w:r>
          </w:p>
          <w:p w14:paraId="7A6A50EB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практические занятия, </w:t>
            </w:r>
          </w:p>
          <w:p w14:paraId="5BAF4FAA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самостоятельная работа обучающихся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0162E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Объём</w:t>
            </w:r>
          </w:p>
          <w:p w14:paraId="05AFD25C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часов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B969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55DD4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Формируемые результаты обучения</w:t>
            </w:r>
          </w:p>
        </w:tc>
      </w:tr>
      <w:tr w:rsidR="00A51F1F" w14:paraId="3105390E" w14:textId="77777777" w:rsidTr="00947C57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D1124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376999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ACC0C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F4C6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A51F1F" w14:paraId="6B264BFE" w14:textId="77777777" w:rsidTr="00947C57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AA1DB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Введение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Общая характеристика русской литературы Х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02B40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Специфика литературы как вида искусства. Периодизация русской литературы. Самобытность русской литературы. Основные направления русской литературы: классицизм, сентиментализм, романтизм.</w:t>
            </w:r>
          </w:p>
          <w:p w14:paraId="1E17DDD1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Реализм – ведущее направление литературы.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A54ACF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9D4D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3B4A58E4" w14:textId="77777777" w:rsidTr="00947C57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31E1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1. Русская литература первой половины Х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C6013" w14:textId="2F1C546F" w:rsidR="00A51F1F" w:rsidRPr="004D1138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1</w:t>
            </w:r>
            <w:r w:rsidR="00F92A2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0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(4л.+6пр</w:t>
            </w:r>
            <w:r w:rsidR="00F92A26"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A2DA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</w:p>
        </w:tc>
      </w:tr>
      <w:tr w:rsidR="00A51F1F" w14:paraId="0F5D1E03" w14:textId="77777777" w:rsidTr="00947C57">
        <w:trPr>
          <w:trHeight w:val="87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40F88C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А.С. Пушкин. Жизненный и творческий путь. Основные темы и мотивы лирики А.С. Пушкина. Поэма «Медный всадник»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BE4E9" w14:textId="77777777" w:rsidR="00A51F1F" w:rsidRPr="004D1138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Гражданские, политические, патриотические мотивы лирики Пушкина. Лирика любви и дружбы. Конфликт личности и государства в поэме А.С. Пушкина «Медный всадник». Образ Евгения и проблема индивидуального бунта. Образ Петра.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96E26" w14:textId="77777777" w:rsidR="00A51F1F" w:rsidRPr="004D1138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387CA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43CB7144" w14:textId="77777777" w:rsidTr="00947C57">
        <w:trPr>
          <w:trHeight w:val="1598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4EDD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F5F82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Исследование и подготовка доклада (сообщения или реферата): «Пушкин в воспоминаниях современников», «Предки Пушкина и его семья», «Царскосельский лицей и его воспитанники», «Судьба Н. Н. Пушкиной», «Дуэль и смерть А. С. Пушкина». Наизусть. Не менее трех стихотворений по выбору студентов.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FD54C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67AA3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165B172B" w14:textId="77777777" w:rsidTr="00947C57">
        <w:trPr>
          <w:trHeight w:val="106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C5246D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 М.Ю. Лермонтова. Основные мотивы лирики (обзор)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136AED" w14:textId="77777777" w:rsidR="00A51F1F" w:rsidRPr="000B1D44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Мотивы одиночества. Высокое предназначение личности и её реальное бессилие. Любовь к Родине, народу</w:t>
            </w:r>
            <w:r>
              <w:rPr>
                <w:rFonts w:ascii="Times New Roman" w:hAnsi="Times New Roman"/>
                <w:sz w:val="23"/>
                <w:szCs w:val="20"/>
              </w:rPr>
              <w:t>.</w:t>
            </w:r>
          </w:p>
          <w:p w14:paraId="2FF9CD5B" w14:textId="77777777" w:rsidR="00A51F1F" w:rsidRPr="0049283B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47EBEF" w14:textId="77777777" w:rsidR="00A51F1F" w:rsidRPr="002578FC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14:paraId="6B32FB6D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DE46901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5E9D0E1F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4A33B565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CC2C061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22AD88F5" w14:textId="77777777" w:rsidTr="00947C57">
        <w:trPr>
          <w:trHeight w:val="106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0D36C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BB9E3" w14:textId="77777777" w:rsidR="00A51F1F" w:rsidRPr="00A44EAD" w:rsidRDefault="00A51F1F" w:rsidP="00947C57">
            <w:pPr>
              <w:spacing w:after="0" w:line="240" w:lineRule="auto"/>
              <w:rPr>
                <w:rFonts w:ascii="Times New Roman" w:hAnsi="Times New Roman"/>
                <w:sz w:val="23"/>
                <w:szCs w:val="20"/>
              </w:rPr>
            </w:pPr>
            <w:r>
              <w:rPr>
                <w:rFonts w:ascii="Times New Roman" w:hAnsi="Times New Roman"/>
                <w:sz w:val="23"/>
                <w:szCs w:val="20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3"/>
                <w:szCs w:val="20"/>
              </w:rPr>
              <w:t>Исследование и подготовка доклада (сообщения или реферата): «Кавказ в судьбе и творчестве Лермонтова», «М. Ю. Лермонтов в воспоминаниях современников», «М. Ю. Лермонтов — художник», «Любовная лирика Лермонтова». Наизусть. Не менее трех стихотворений по выбору студентов.</w:t>
            </w:r>
          </w:p>
          <w:p w14:paraId="115729C9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C235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6250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6AF9589D" w14:textId="77777777" w:rsidTr="00947C57">
        <w:trPr>
          <w:trHeight w:val="752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66BD613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1.3.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Н.В. Гоголь «Петербургские повести»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8426" w14:textId="77777777" w:rsidR="00A51F1F" w:rsidRPr="004D1138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Повесть «Портрет». Композиция, сюжет, герои. Мотивы личного и социального разочарования.</w:t>
            </w:r>
          </w:p>
          <w:p w14:paraId="08DA795A" w14:textId="77777777" w:rsidR="00A51F1F" w:rsidRPr="00FA2423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E397A" w14:textId="77777777" w:rsidR="00A51F1F" w:rsidRPr="004D1138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14:paraId="5F9FD79B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21F50CB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B3C68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ОК 01, ОК 02, ОК 03, ОК 04, </w:t>
            </w: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ОК 05, ОК 06, ОК 09</w:t>
            </w:r>
          </w:p>
        </w:tc>
      </w:tr>
      <w:tr w:rsidR="00A51F1F" w14:paraId="05E8CC27" w14:textId="77777777" w:rsidTr="00947C57">
        <w:trPr>
          <w:trHeight w:val="75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AE1E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1A5F8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 w:rsidRPr="007919C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доклада (сообщения или реферата): «Петербург в жизни и творчестве Н. В. Гоголя», «Н. В. Гоголь в воспоминаниях современников».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D23E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6261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5AA8469D" w14:textId="77777777" w:rsidTr="00947C57">
        <w:trPr>
          <w:trHeight w:val="373"/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CAE63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2. Русская литература второй половины Х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AEAF9" w14:textId="2DBBF1D4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3</w:t>
            </w:r>
            <w:r w:rsidR="00F92A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</w:t>
            </w:r>
          </w:p>
          <w:p w14:paraId="17453896" w14:textId="51458436" w:rsidR="00A51F1F" w:rsidRPr="004D1138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(14л.+16пр</w:t>
            </w:r>
            <w:r w:rsidR="00F92A26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89C12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274D6F5D" w14:textId="77777777" w:rsidTr="00947C57">
        <w:trPr>
          <w:trHeight w:val="1271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4A9DA58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А.Н. Островский. Личность и судьба драматурга. «Гроза». «Тёмное царство» в изображении А.Н. Островского. Трагедия Катерины Кабановой. «Гроза» в русской критике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A0544" w14:textId="77777777" w:rsidR="00A51F1F" w:rsidRPr="004D1138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Островский и Малый театр. Быт и нравы «тёмного царства». Самодурство как социально-психологическое явление. Смысл названия пьесы. Конфликт романтической личности с укладом жизни. Мотивы искушений, мотив своеволия и свободы в драме. Н.А. Добролюбов, Д.И. Писарев о драме «Гроза».</w:t>
            </w:r>
          </w:p>
          <w:p w14:paraId="7E18A404" w14:textId="77777777" w:rsidR="00A51F1F" w:rsidRPr="0049283B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93501" w14:textId="77777777" w:rsidR="00A51F1F" w:rsidRPr="004D1138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532209" w14:textId="77777777" w:rsidR="00A51F1F" w:rsidRPr="004D1138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4711D149" w14:textId="77777777" w:rsidTr="00947C57">
        <w:trPr>
          <w:trHeight w:val="1399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7681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34B6" w14:textId="77777777" w:rsidR="00A51F1F" w:rsidRPr="004D1138" w:rsidRDefault="00A51F1F" w:rsidP="00947C57">
            <w:pPr>
              <w:spacing w:after="0" w:line="240" w:lineRule="auto"/>
              <w:rPr>
                <w:rFonts w:ascii="Times New Roman" w:hAnsi="Times New Roman"/>
                <w:i/>
                <w:sz w:val="23"/>
                <w:szCs w:val="20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реферата: «Значение творчества А. Н. Островского в истории русского театра»; «Мир Островского на сцене и на экране»; «Мир купечества у Гоголя и Островского». Подготовка сообщений: «Экранизация произведений А. Н. Островского», «Крылатые выражения в произведениях А.Н. Островского и их роль в раскрытии характеров героев, идейного содержания».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92213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2BB0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3BFAD43C" w14:textId="77777777" w:rsidTr="00947C57">
        <w:trPr>
          <w:trHeight w:val="69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196A8E7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И.А. Гончаров. Личность и судьба. Роман «Обломов». Обломов и Штольц. Любовь как лад человеческих отношений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DA4F0D" w14:textId="77777777" w:rsidR="00A51F1F" w:rsidRPr="00A5685A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Художественный мир И.А. Гончарова. Противоречивость характера Обломова. «Сон Обломова» - идейно-философский центр романа. «Обломовщина» как социальное явление. Андрей Штольц - антипод Обломова. Ольга Ильинская и Обломов. Агафья Пшеницына. Критика о романе.</w:t>
            </w:r>
          </w:p>
          <w:p w14:paraId="61179B35" w14:textId="77777777" w:rsidR="00A51F1F" w:rsidRPr="0049283B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AA3943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63A697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7156D969" w14:textId="77777777" w:rsidTr="00947C57">
        <w:trPr>
          <w:trHeight w:val="69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CD26C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13DCC" w14:textId="77777777" w:rsidR="00A51F1F" w:rsidRPr="00A5685A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F60A5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«Обломовщина» как социальное явление. Андрей Штольц - антипод Обломова. Ольга Ильинская и Обломов. Агафья Пшеницына. Критика о романе.</w:t>
            </w:r>
          </w:p>
          <w:p w14:paraId="2D7C764E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354D9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B963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572C579F" w14:textId="77777777" w:rsidTr="00947C57">
        <w:trPr>
          <w:trHeight w:val="1032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BDF982B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И.С. Тургенева. История создания романа «Отцы и дети». Смысл названия. Композиция.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D6963" w14:textId="77777777" w:rsidR="00A51F1F" w:rsidRPr="003C6679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Сведения из биографии Тургенева. Смысл названия и основной конфликт романа. Нигилизм Базарова. Споры «отцов и детей». Жизненные принципы «стареньких романтиков». Испытание Базарова любовью. Евгений Базаров и Анна Сергеевна Одинцова. Базаров и родители. Значение заключительных сцен романа. Сила и слабость Е. Базарова.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0C48C" w14:textId="77777777" w:rsidR="00A51F1F" w:rsidRPr="00B41E2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</w:pPr>
            <w:r w:rsidRPr="00B41E2F">
              <w:rPr>
                <w:rFonts w:ascii="Times New Roman" w:hAnsi="Times New Roman"/>
                <w:iCs/>
                <w:sz w:val="24"/>
                <w:szCs w:val="24"/>
                <w:lang w:eastAsia="en-US"/>
              </w:rPr>
              <w:t>2</w:t>
            </w:r>
          </w:p>
          <w:p w14:paraId="5C20F092" w14:textId="77777777" w:rsidR="00A51F1F" w:rsidRPr="008435C1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B9F657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70D40EE3" w14:textId="77777777" w:rsidTr="00947C57">
        <w:trPr>
          <w:trHeight w:val="1031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7D02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6B26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реферата: «Нигилизм и нигилисты в жизни и литературе (Д.И. Писарев, М.А. Антонович, И.С. Тургенев)». Наизусть. Одно стихотворение в прозе (по выбору студентов).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7E34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4BDC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19102ECC" w14:textId="77777777" w:rsidTr="00947C57">
        <w:trPr>
          <w:trHeight w:val="634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24BFDBF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2.4.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Поэзия второй половины Х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255CB" w14:textId="77777777" w:rsidR="00A51F1F" w:rsidRPr="003C6679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Лирика Н.А. Некрасова, А.А. Фета, Ф.И. Тютчева (обзор). Выразительное чтение наизусть стихотворений Ф.И. Тютчева, А. Фета, Н.А. Некрасова.</w:t>
            </w:r>
          </w:p>
          <w:p w14:paraId="59B1F236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5D491" w14:textId="77777777" w:rsidR="00A51F1F" w:rsidRPr="00A917B1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D87512" w14:textId="77777777" w:rsidR="00A51F1F" w:rsidRPr="00155DD4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0C6A10E0" w14:textId="77777777" w:rsidTr="00947C57">
        <w:trPr>
          <w:trHeight w:val="66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B317911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2.5.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М.Е. Салтыков-Щедрин. «История одного города» как сатирическое произведение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E6043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Сатира Салтыкова-Щедрина и современное государственное устройство (главы: «Опись градоначальником», «Органчик», «Поклонение мамоне и покаяние»). Гипербола и гротеск как способы изображения действительности.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FB113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4F8EB5C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74D9E686" w14:textId="77777777" w:rsidTr="00947C57">
        <w:trPr>
          <w:trHeight w:val="658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61CF1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32E6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 презентации «Градоначальники Салтыкова-Щедрина». Анализ сатирических сказок.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8A3B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5C9C2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7B78D6DE" w14:textId="77777777" w:rsidTr="00947C57">
        <w:trPr>
          <w:trHeight w:val="113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66D94B8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2.6.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Личность Ф.М. Достоевского. «Преступление и наказание».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F425E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Идейно-художественное своеобразие романа. Отображение русской действительности в романе. Петербург Достоевского. Теория «сильной личности» и её опровержение.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 «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Тварь дрожащая или право имею?» Правда Раскольникова и правда Сони. Тайны внутреннего мира человека: готовность к греху, попранию высоких истин и нравственных ценностей, вера в бога, любовь, страдание и очищение. «Двойники» Раскольникова. Эволюция идеи «двойничества». Сон Раскольникова в эпилоге. Значение романа.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1DCBA" w14:textId="77777777" w:rsidR="00A51F1F" w:rsidRPr="003C6679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0D9779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005332FA" w14:textId="77777777" w:rsidTr="00947C57">
        <w:trPr>
          <w:trHeight w:val="1128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01A6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3903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Подготовка вопросов для проведения дискуссии «Личность Раскольникова». Дискуссия «Теория Раскольникова. Плюсы и минусы». Петербург Достоевского. Экскурсия по Петербургу в романе.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BFDA8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F0081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06935176" w14:textId="77777777" w:rsidTr="00947C57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759B2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2.7.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Личность и судьба Л.Н. Толстого. Роман-эпопея «Война и мир».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8AFF8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творчество Л.Н. Толстого. Религиозные и нравственные искания. Роман-эпопея «Война и мир». Жанровое своеобразие романа. История создания. Исторический и философский аспекты романа. Светское общество в романе.</w:t>
            </w:r>
          </w:p>
          <w:p w14:paraId="7EA3AF0A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Осуждение бездуховности и лжепатриотизма светского общества.</w:t>
            </w:r>
          </w:p>
          <w:p w14:paraId="687EFEE7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C5747">
              <w:rPr>
                <w:rFonts w:ascii="Times New Roman" w:hAnsi="Times New Roman"/>
                <w:sz w:val="24"/>
                <w:szCs w:val="24"/>
                <w:lang w:eastAsia="en-US"/>
              </w:rPr>
              <w:t>«Мысль семейная» в романе. «Дорога чести» Андрея Болконского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14:paraId="6B05CFE3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8C5747">
              <w:rPr>
                <w:rFonts w:ascii="Times New Roman" w:hAnsi="Times New Roman"/>
                <w:sz w:val="24"/>
                <w:szCs w:val="24"/>
                <w:lang w:eastAsia="en-US"/>
              </w:rPr>
              <w:t>Система нравственных ценностей, отношение к воспитанию детей в семьях Ростовых и Болконских. Идеальные семьи в романе. Путь нравственных исканий Андрея Болконского.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52DDA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DDBC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69347773" w14:textId="77777777" w:rsidTr="00947C57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8DF60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2.8.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Путь исканий Пьера Безухова. «Её сущность – любовь» Образ Наташи Ростовой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E58F7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0B95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«Диалектика души» Пьера Безухова.</w:t>
            </w:r>
          </w:p>
          <w:p w14:paraId="50F7D592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Наташа Ростова на пути к счастью.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913B6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0682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63DD453E" w14:textId="77777777" w:rsidTr="00947C57">
        <w:trPr>
          <w:trHeight w:val="92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CD768E5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2.9.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«Мысль народная» в романе. «Нет величия там, где нет простоты, добра и правды»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FE52C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Истинный и ложный патриотизм в изображении Л.Н. Толстого. Роль антитезы в изображении войны 1805 – 1807 гг., войны 1812 года. Кутузов и Наполеон в романе. Осуждение жестокости войны. Образ Платона Каратаева. Значение романа.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E678381" w14:textId="77777777" w:rsidR="00A51F1F" w:rsidRPr="00C90B95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2CC062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2DF934D7" w14:textId="77777777" w:rsidTr="00947C57">
        <w:trPr>
          <w:trHeight w:val="92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5FBA1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3EFB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 xml:space="preserve">Практические занятия: </w:t>
            </w:r>
            <w:r>
              <w:rPr>
                <w:rFonts w:ascii="Times New Roman" w:hAnsi="Times New Roman"/>
                <w:sz w:val="24"/>
                <w:szCs w:val="24"/>
              </w:rPr>
              <w:t>Исследование и подготовка сообщения на одну из тем (по выбору студентов): «Изображение войны в «Севастопольских рассказах» и романе «Война и мир; «Наташа Ростова — любимая героиня Толстого», «Тема дома в романе «Война и мир»; «Мой Толстой», «Мои любимые страницы романа “Война и мир”». Наизусть. Отрывок из романа «Война и мир» (по выбору студентов).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407D0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8E3A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22CA0DD4" w14:textId="77777777" w:rsidTr="00947C57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F9EA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2.10.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А.П. Чехов. Рассказы. «Маленький человек» в прозе Чехова. Рассказ «Ионыч»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6FBC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 Своеобразие мастерства писателя. Тема гибели человеческой души. Перерождение доктора Старцева в Ионыча.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173E16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5B413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06C1710A" w14:textId="77777777" w:rsidTr="00947C57">
        <w:trPr>
          <w:trHeight w:val="563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C813816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2.11.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Чехов и МХАТ. Пьеса «Вишнёвый сад». Идейное содержание.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17511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Старые и новые хозяева жизни. Смысл названия пьесы. Прошлое, настоящее и будущее России в пьесе. Символы и «подводное течение» в произведении.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4D530" w14:textId="77777777" w:rsidR="00A51F1F" w:rsidRPr="00857A79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7334E8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0F0E990A" w14:textId="77777777" w:rsidTr="00947C57">
        <w:trPr>
          <w:trHeight w:val="561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4E6B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F4B24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Подготовка исследования «Тема интеллигентного человека в творчестве А. П. Чехова»; «Пушкинские мотивы и их роль в рассказе “Ионыч”».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28FF9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A32E0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5C31927E" w14:textId="77777777" w:rsidTr="00947C57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1CA0F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3. Литература ХХ века</w:t>
            </w:r>
          </w:p>
          <w:p w14:paraId="4B81687B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21804" w14:textId="40F088F9" w:rsidR="00A51F1F" w:rsidRDefault="006A318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  <w:p w14:paraId="05B0296C" w14:textId="2DD590ED" w:rsidR="00A51F1F" w:rsidRPr="006C3240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(3л.+2пр.)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1D126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5F44D043" w14:textId="77777777" w:rsidTr="00947C57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D6FE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3.1. </w:t>
            </w:r>
            <w:r w:rsidRPr="00820FB6">
              <w:rPr>
                <w:rFonts w:ascii="Times New Roman" w:hAnsi="Times New Roman"/>
                <w:sz w:val="24"/>
                <w:szCs w:val="24"/>
                <w:lang w:eastAsia="en-US"/>
              </w:rPr>
              <w:t>Введение. Русская литература на рубеже веков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DCBB5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Литература начала ХХ века (обзор). Традиции русской классической литературы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XIX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века и их развитие в литературе ХХ века. Многообразие литературных течений.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C94ED" w14:textId="77777777" w:rsidR="00A51F1F" w:rsidRPr="00F05E0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2E74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6269E432" w14:textId="77777777" w:rsidTr="00947C57">
        <w:trPr>
          <w:trHeight w:val="55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DF6760D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3.2.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И.А. Бунин. Лирика. Рассказы о любви «Тёмные аллеи». Рассказ «Господин из Сан-Франциско»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BB727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Жизненный и творческий путь. Философичность лирики И.А. Бунина. Трагедия любви в рассказах сборника «Тёмные аллеи». Злой и прекрасный мир на страницах рассказа. Осуждение бездуховности существования.</w:t>
            </w:r>
          </w:p>
          <w:p w14:paraId="794E1254" w14:textId="77777777" w:rsidR="00A51F1F" w:rsidRPr="00B425C2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222570" w14:textId="77777777" w:rsidR="00A51F1F" w:rsidRPr="00C90B95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031C85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4582304E" w14:textId="77777777" w:rsidTr="00947C57">
        <w:trPr>
          <w:trHeight w:val="55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7F54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18BF0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90B95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C90B9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Комментированное чтение прозаических отрывков. Выразительное чтение стихотворений. Анализ психологизма бунинской прозы и особенностей языка: </w:t>
            </w:r>
            <w:proofErr w:type="gramStart"/>
            <w:r w:rsidRPr="00C90B95">
              <w:rPr>
                <w:rFonts w:ascii="Times New Roman" w:hAnsi="Times New Roman"/>
                <w:sz w:val="24"/>
                <w:szCs w:val="24"/>
                <w:lang w:eastAsia="en-US"/>
              </w:rPr>
              <w:t>«живопись» словом</w:t>
            </w:r>
            <w:proofErr w:type="gramEnd"/>
            <w:r w:rsidRPr="00C90B95">
              <w:rPr>
                <w:rFonts w:ascii="Times New Roman" w:hAnsi="Times New Roman"/>
                <w:sz w:val="24"/>
                <w:szCs w:val="24"/>
                <w:lang w:eastAsia="en-US"/>
              </w:rPr>
              <w:t>, детали-символы, сочетание различных пластов лексики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24889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57B25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5FBA3D0B" w14:textId="77777777" w:rsidTr="00947C57">
        <w:trPr>
          <w:trHeight w:val="413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E83EF76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3.3.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А.И. Куприн. Повести «Гранатовый браслет», «Олеся»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65484" w14:textId="77777777" w:rsidR="00A51F1F" w:rsidRPr="00112107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 Смысл названия повести «Гранатовый браслет, спор о сильной бескорыстной любви. Тема неравенства в повести «Олеся».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  <w:p w14:paraId="3A650CD7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1AA797C" w14:textId="77777777" w:rsidR="00A51F1F" w:rsidRPr="00112107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035AAC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4E4E3BFC" w14:textId="77777777" w:rsidTr="00947C57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CB50D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4. Поэзия начала ХХ века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A409" w14:textId="290F808B" w:rsidR="00A51F1F" w:rsidRDefault="006A318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  <w:p w14:paraId="07F3F831" w14:textId="1E796B6C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(2л.+2пр</w:t>
            </w:r>
            <w:r w:rsidR="006A318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51A49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48A617CB" w14:textId="77777777" w:rsidTr="00947C57">
        <w:trPr>
          <w:trHeight w:val="988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A6007BE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Серебряный век как своеобразный «Русский ренессанс»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5CBA8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Обзор основных направлений и имён.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32B861" w14:textId="77777777" w:rsidR="00A51F1F" w:rsidRPr="00857A79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D864F6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0B4367D3" w14:textId="77777777" w:rsidTr="00947C57">
        <w:trPr>
          <w:trHeight w:val="55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14C4A60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4.2.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 Блок. Лирика. Блок и революция. Поэма «Двенадцать»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EED5" w14:textId="77777777" w:rsidR="00A51F1F" w:rsidRPr="00600DF3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 Блока. Основные мотивы лирики. Тема России, её прошлого, настоящего и будущего. Сюжет поэмы «Двенадцать» и её герои. Борьба миров. Образ Христа и неоднозначность финала поэмы.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5056CC" w14:textId="77777777" w:rsidR="00A51F1F" w:rsidRPr="00600DF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1E80E2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5B8C24C0" w14:textId="77777777" w:rsidTr="00947C57">
        <w:trPr>
          <w:trHeight w:val="55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B38D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E1360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3401A0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  <w:r w:rsidRPr="003401A0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1) Анализ стихотворения (по выбору) и представление в формате креолизованного текста 2) Работа с иллюстративным рядом к поэме (илл. Ю. Анненкова): выстраивание связного ряда с обоснованием, на основе чего (сюжет, персонажи и др.) он строится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F39D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882F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41AAEBC9" w14:textId="77777777" w:rsidTr="00947C57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AC400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5. Литература 20-х годов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DFD34" w14:textId="36E1473F" w:rsidR="00A51F1F" w:rsidRDefault="006A318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4</w:t>
            </w:r>
          </w:p>
          <w:p w14:paraId="31179F7D" w14:textId="42A62058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(3л.+1пр.)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51F4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00E32822" w14:textId="77777777" w:rsidTr="00947C57">
        <w:trPr>
          <w:trHeight w:val="690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245875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Литературный процесс 20-х годов (обзор)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2638E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Литературные группировки. Тема России и революции в творчестве поэтов и писателей.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F9243BC" w14:textId="77777777" w:rsidR="00A51F1F" w:rsidRPr="00600DF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3D5498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568C8C03" w14:textId="77777777" w:rsidTr="00947C57">
        <w:trPr>
          <w:trHeight w:val="968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CA0E91D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В.В. Маяковский. Лирика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BD5BA" w14:textId="77777777" w:rsidR="00A51F1F" w:rsidRPr="00600DF3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 Маяковского. Поэтическая новизна ранней лирики. Тема несовершенства мира. Любовная лирика. Сатира Маяковского.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AE31265" w14:textId="77777777" w:rsidR="00A51F1F" w:rsidRPr="00600DF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56DA7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477F1FB7" w14:textId="77777777" w:rsidTr="00947C57">
        <w:trPr>
          <w:trHeight w:val="97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BD3EC18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5.3.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«Поющее сердце России». Любовь к России в творчестве С. Есенина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1B13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Жизненный и творческий путь. Поэтизация русской природы, русской деревни, развитие темы родины как выражение любви к России. Автобиографическая поэма «Анна Снегина».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0BC973E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  <w:p w14:paraId="3E032294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  <w:p w14:paraId="195267AD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01E82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42795F01" w14:textId="77777777" w:rsidTr="00947C57">
        <w:trPr>
          <w:trHeight w:val="84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0B7DE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9DE9" w14:textId="77777777" w:rsidR="00A51F1F" w:rsidRPr="00A34820" w:rsidRDefault="00A51F1F" w:rsidP="0094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A34820">
              <w:rPr>
                <w:rFonts w:ascii="Times New Roman" w:hAnsi="Times New Roman"/>
                <w:iCs/>
                <w:sz w:val="24"/>
                <w:szCs w:val="24"/>
                <w:u w:val="single"/>
              </w:rPr>
              <w:t>Практические занятия: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 xml:space="preserve"> «Анна Снегина» - лироэпическая поэма о судьбе человека и Родины.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BA74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5C091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0F64BA1D" w14:textId="77777777" w:rsidTr="00947C57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3E8B85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6. Литература 30-х начала 40-х гг.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7B4536" w14:textId="6D1D67CA" w:rsidR="00A51F1F" w:rsidRPr="004969A6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  <w:r w:rsidR="006A318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0</w:t>
            </w:r>
          </w:p>
          <w:p w14:paraId="131ADE92" w14:textId="64D67270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>(5л.+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5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3220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4614EDD6" w14:textId="77777777" w:rsidTr="00947C57">
        <w:trPr>
          <w:trHeight w:val="37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449EC3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М.И. Цветаева – поэт-философ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B6978" w14:textId="77777777" w:rsidR="00A51F1F" w:rsidRPr="00600DF3" w:rsidRDefault="00A51F1F" w:rsidP="0094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Личность и судьба. Основные мотивы поэзии М. Цветаевой.</w:t>
            </w:r>
            <w:r w:rsidRPr="009946FB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59F723" w14:textId="77777777" w:rsidR="00A51F1F" w:rsidRPr="00600DF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6ACBB0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796E00A2" w14:textId="77777777" w:rsidTr="00947C57">
        <w:trPr>
          <w:trHeight w:val="37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0ED9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6815" w14:textId="77777777" w:rsidR="00A51F1F" w:rsidRPr="00600DF3" w:rsidRDefault="00A51F1F" w:rsidP="00947C5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0DF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Анализ цикла стихотворений «Стихи о Москве»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0D1E3" w14:textId="77777777" w:rsidR="00A51F1F" w:rsidRPr="004969A6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0A671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4A314DF4" w14:textId="77777777" w:rsidTr="00947C57">
        <w:trPr>
          <w:trHeight w:val="69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0C1B40EA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Тема 6.2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  <w:r w:rsidRPr="00E22F6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М. Булгаков. Жизненный и творческий путь.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Роман «Мастер и Маргарита»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60071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22F65">
              <w:rPr>
                <w:rFonts w:ascii="Times New Roman" w:hAnsi="Times New Roman"/>
                <w:sz w:val="24"/>
                <w:szCs w:val="24"/>
                <w:lang w:eastAsia="en-US"/>
              </w:rPr>
              <w:t>Факты биографии. Обзор творчества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 Роман «Мастер и Маргарита».</w:t>
            </w:r>
          </w:p>
          <w:p w14:paraId="719BA1B3" w14:textId="77777777" w:rsidR="00A51F1F" w:rsidRPr="005C544D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Своеобразие жанра и композиции романа. Система образов. Ершалаимские главы (Понтий Пилат и Иешуа). Воланд и его окружение. Счастье, боль и долг любви. Любовь и судьба Мастера и Маргариты.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974822" w14:textId="77777777" w:rsidR="00A51F1F" w:rsidRPr="005C544D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B74726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30092FB3" w14:textId="77777777" w:rsidTr="00947C57">
        <w:trPr>
          <w:trHeight w:val="28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5C50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542C0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D0DDE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комментированное чтение и анализ избранных эпизодов. Обсуждение проблематики романа и образов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</w:p>
          <w:p w14:paraId="4BBEA9D9" w14:textId="77777777" w:rsidR="00A51F1F" w:rsidRPr="009946FB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</w:t>
            </w:r>
            <w:r w:rsidRPr="001D0DDE">
              <w:rPr>
                <w:rFonts w:ascii="Times New Roman" w:hAnsi="Times New Roman"/>
                <w:sz w:val="24"/>
                <w:szCs w:val="24"/>
                <w:lang w:eastAsia="en-US"/>
              </w:rPr>
              <w:t>нализ своеобразия художественных решений Булгакова в создании «вечных образов», подбор иллюстративного материала. Сопоставление текста романа и эпизодов из экранизаций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CB76" w14:textId="77777777" w:rsidR="00A51F1F" w:rsidRPr="00600DF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0DF3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861B6" w14:textId="77777777" w:rsidR="00A51F1F" w:rsidRPr="00600DF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0C2A88FA" w14:textId="77777777" w:rsidTr="00947C57">
        <w:trPr>
          <w:trHeight w:val="64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B77C2C9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6.3.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М.А. Шолохов. «Донские рассказы». Роман-эпопея «Тихий Дон». Обзор 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89446" w14:textId="77777777" w:rsidR="00A51F1F" w:rsidRPr="00600DF3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Жизненный и творческий путь. «Донские рассказы». Краткий обзор. Роман-эпопея о судьбах русского народа и казачества в годы Гражданской войны. Широта эпического повествования. Система образов. Семья Мелеховых, быт и нравы донского казачества Столкновение старого и нового мира. Судьба Григория Мелехова как путь поиска правды жизни. Трагедия человека из народа в поворотный момент истории. Отношение автора к своему герою. Любовь на страницах романа.</w:t>
            </w:r>
            <w:r w:rsidRPr="00B425C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 xml:space="preserve"> </w:t>
            </w:r>
          </w:p>
          <w:p w14:paraId="68DD39FD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0682CB" w14:textId="77777777" w:rsidR="00A51F1F" w:rsidRPr="00600DF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D45E18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5AD47B07" w14:textId="77777777" w:rsidTr="00947C57">
        <w:trPr>
          <w:trHeight w:val="64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65222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A86A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600DF3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600DF3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Работа с эпизодами одного из рассказов или из выбранных глав романа «Тихий Дон»: выразительное комментированное чтение. Составление словарика диалектных и устаревших слов и письменная работа по «переписыванию» отрывка оригинального текста с заменой диалектных слов нейтральной лексикой и анализ произошедших с текстом изменений.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E979E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B4936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73F25C7C" w14:textId="77777777" w:rsidTr="00947C57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904A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7. Литература периода Великой Отечественной войны и послевоенных лет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C2B11" w14:textId="224DC937" w:rsidR="00A51F1F" w:rsidRPr="006A318F" w:rsidRDefault="006A318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6</w:t>
            </w:r>
          </w:p>
          <w:p w14:paraId="007D1042" w14:textId="4F71CC3F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(3л.+</w:t>
            </w:r>
            <w:r>
              <w:rPr>
                <w:rFonts w:ascii="Times New Roman" w:hAnsi="Times New Roman"/>
                <w:b/>
                <w:sz w:val="24"/>
                <w:szCs w:val="24"/>
                <w:lang w:val="en-US" w:eastAsia="en-US"/>
              </w:rPr>
              <w:t>3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68CD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0B229CD0" w14:textId="77777777" w:rsidTr="00947C57">
        <w:trPr>
          <w:trHeight w:val="82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3D2E873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7.1.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Память пылающих лет. Лирика поэтов фронтового поколения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C50BB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Лирический герой в стихах поэтов-фронтовиков (О. Берггольц, К. Симонов, А. Сурков, А.Т. Твардовский и др.) Обзор.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821DE50" w14:textId="77777777" w:rsidR="00A51F1F" w:rsidRPr="00E31CF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5A8EBB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49700042" w14:textId="77777777" w:rsidTr="00947C57">
        <w:trPr>
          <w:trHeight w:val="825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202DD96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7.2.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Правда о войне в произведения первых послевоенных лет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FB929F" w14:textId="77777777" w:rsidR="00A51F1F" w:rsidRPr="00E31CF3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Человек на войне. Проблема человеческого бытия, добра и зла, эгоизма и жизненного подвига. 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348A0C" w14:textId="77777777" w:rsidR="00A51F1F" w:rsidRPr="00E31CF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0AF3F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4AD1A40B" w14:textId="77777777" w:rsidTr="00947C57">
        <w:trPr>
          <w:trHeight w:val="555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E580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A6B8A" w14:textId="77777777" w:rsidR="00A51F1F" w:rsidRPr="009946FB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1A1062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1) 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Анализ эпизодов произведений разных писателей, посвященных проблеме выбора на войне: самосохранение или сохранение человеческого достоинства.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) Сравнительная характеристика двух героев, двух выборов по повести «Сотников» В. Быкова).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  <w:r w:rsidRPr="001A1062">
              <w:rPr>
                <w:rFonts w:ascii="Times New Roman" w:hAnsi="Times New Roman"/>
                <w:sz w:val="24"/>
                <w:szCs w:val="24"/>
                <w:lang w:eastAsia="en-US"/>
              </w:rPr>
              <w:t>) Дискуссия «Что важнее воинский долг или человеческая жизнь?» с опорой на прочитанные произведения (эпизоды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).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79B4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5CFCC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097A559C" w14:textId="77777777" w:rsidTr="00947C57">
        <w:trPr>
          <w:trHeight w:val="413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78F1927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7.3.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А.А. Ахматова. Лирика. Поэма «Реквием»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4E13B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Жизнь и судьба. Трагизм жизни и судьбы лирической героини и поэтессы. Личная и общественные темы. Поэма «Реквием» - трагизм и исторический масштаб.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017C22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040D2C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12AB8FAB" w14:textId="77777777" w:rsidTr="00947C57">
        <w:trPr>
          <w:trHeight w:val="412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308A1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EE2DB" w14:textId="77777777" w:rsidR="00A51F1F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A71D1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«Реквием» - трагизм и исторический масштаб. Анализ поэмы.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1A148" w14:textId="77777777" w:rsidR="00A51F1F" w:rsidRPr="004969A6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1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52A10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028E801E" w14:textId="77777777" w:rsidTr="00947C57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B33D28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8. Литература 50 – 80-х годов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DFD8D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5</w:t>
            </w:r>
          </w:p>
          <w:p w14:paraId="4A34D1C7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(3л.+2пр.)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0AB0A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0E27FDEB" w14:textId="77777777" w:rsidTr="00947C57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5BE70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8.1. </w:t>
            </w:r>
            <w:r w:rsidRPr="005C544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Особенности развития русской литературы 50-х-80-х гг.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7A9BB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Общественная и культурная жизнь страны 50-х – 80-х годов. Обзор авторов и произведений.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29A5" w14:textId="77777777" w:rsidR="00A51F1F" w:rsidRPr="005C544D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5A06B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</w:p>
        </w:tc>
      </w:tr>
      <w:tr w:rsidR="00A51F1F" w14:paraId="4E87657C" w14:textId="77777777" w:rsidTr="00947C57">
        <w:trPr>
          <w:trHeight w:val="990"/>
          <w:jc w:val="center"/>
        </w:trPr>
        <w:tc>
          <w:tcPr>
            <w:tcW w:w="2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F44DA11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C544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8.2. </w:t>
            </w:r>
            <w:r w:rsidRPr="005C544D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А. И. Солженицын. Тематика и проблематика прозы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E92C4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Биография. Стилистические особенности прозы. Отражение конфликта истории в судьбах героев. Своеобразие раскрытия «лагерной» темы. «Один день Ивана Денисовича».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016C2D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9FE7AB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0ED8E93F" w14:textId="77777777" w:rsidTr="00947C57">
        <w:trPr>
          <w:trHeight w:val="990"/>
          <w:jc w:val="center"/>
        </w:trPr>
        <w:tc>
          <w:tcPr>
            <w:tcW w:w="2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D2222" w14:textId="77777777" w:rsidR="00A51F1F" w:rsidRPr="005C544D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35542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490F95">
              <w:rPr>
                <w:rFonts w:ascii="Times New Roman" w:hAnsi="Times New Roman"/>
                <w:sz w:val="24"/>
                <w:szCs w:val="24"/>
                <w:u w:val="single"/>
                <w:lang w:eastAsia="en-US"/>
              </w:rPr>
              <w:t>Практические занятия:</w:t>
            </w:r>
            <w:r w:rsidRPr="00490F95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Изучение приемов создания образа в повести «Один день Ивана Денисовича»: детали портрета, ночные пейзажи, связанные с героем, речь и поступки и др.</w:t>
            </w:r>
          </w:p>
        </w:tc>
        <w:tc>
          <w:tcPr>
            <w:tcW w:w="2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95D2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9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991F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A51F1F" w14:paraId="0EEC7987" w14:textId="77777777" w:rsidTr="00947C57">
        <w:trPr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8C518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Тема 8.3.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«Деревенская проза»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DEDD4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Изображение народного характера и картин народной жизни в рассказах В. М. Шукшина. Праведники земли русской в рассказе А.И. Солженицына «Матрёнин двор». Обзор произведений о русской деревне (Абрамов, Астафьев, Распутин, Белов и др.)</w:t>
            </w:r>
          </w:p>
          <w:p w14:paraId="2309BC21" w14:textId="77777777" w:rsidR="00A51F1F" w:rsidRPr="00B26873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Нравственные проблемы в повести В. Г. Распутина «Деньги для Марии».</w:t>
            </w:r>
          </w:p>
          <w:p w14:paraId="4782F6DC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52A98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C670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18A389A8" w14:textId="77777777" w:rsidTr="00947C57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EE46C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Раздел 9. Современная литература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DB56F" w14:textId="653C0708" w:rsidR="00A51F1F" w:rsidRDefault="006A318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1</w:t>
            </w:r>
          </w:p>
          <w:p w14:paraId="707657FC" w14:textId="01732EC9" w:rsidR="00A51F1F" w:rsidRPr="00F05E0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(1л.)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57B6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1AE9FD63" w14:textId="77777777" w:rsidTr="00947C57">
        <w:trPr>
          <w:trHeight w:val="555"/>
          <w:jc w:val="center"/>
        </w:trPr>
        <w:tc>
          <w:tcPr>
            <w:tcW w:w="29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E4AFC5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8F00DF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lastRenderedPageBreak/>
              <w:t xml:space="preserve">Тема 9.1. </w:t>
            </w:r>
            <w:r w:rsidRPr="008F00DF"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Основные тенденции современной русской литературы.  Постмодернизм.</w:t>
            </w:r>
          </w:p>
        </w:tc>
        <w:tc>
          <w:tcPr>
            <w:tcW w:w="7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80C2E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Характерные черты художественной системы постмодернизма. Русский постмодернизм. Три волны русского постмодернизма.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3824F7" w14:textId="77777777" w:rsidR="00A51F1F" w:rsidRPr="008F00D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EEF2EB" w14:textId="77777777" w:rsidR="00A51F1F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 w:rsidRPr="002B71B8">
              <w:rPr>
                <w:rFonts w:ascii="Times New Roman" w:hAnsi="Times New Roman"/>
                <w:sz w:val="24"/>
                <w:szCs w:val="24"/>
                <w:lang w:eastAsia="en-US"/>
              </w:rPr>
              <w:t>ОК 01, ОК 02, ОК 03, ОК 04, ОК 05, ОК 06, ОК 09</w:t>
            </w:r>
          </w:p>
        </w:tc>
      </w:tr>
      <w:tr w:rsidR="00A51F1F" w14:paraId="32F0AB2A" w14:textId="77777777" w:rsidTr="00947C57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34FF" w14:textId="77777777" w:rsidR="00A51F1F" w:rsidRPr="00B26873" w:rsidRDefault="00A51F1F" w:rsidP="00947C5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Промежуточная </w:t>
            </w:r>
            <w:r w:rsidRPr="00B2687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 xml:space="preserve">аттестация в форме </w:t>
            </w: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дифференцированного зачета</w:t>
            </w:r>
          </w:p>
          <w:p w14:paraId="056E099C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35985" w14:textId="77777777" w:rsidR="00A51F1F" w:rsidRPr="00F05E0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F05E03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2</w:t>
            </w:r>
          </w:p>
          <w:p w14:paraId="093E37D5" w14:textId="77777777" w:rsidR="00A51F1F" w:rsidRPr="00F05E03" w:rsidRDefault="00A51F1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</w:tr>
      <w:tr w:rsidR="00A51F1F" w14:paraId="5A70B3B7" w14:textId="77777777" w:rsidTr="00947C57">
        <w:trPr>
          <w:jc w:val="center"/>
        </w:trPr>
        <w:tc>
          <w:tcPr>
            <w:tcW w:w="10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3A5B" w14:textId="77777777" w:rsidR="00A51F1F" w:rsidRDefault="00A51F1F" w:rsidP="00947C5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4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29592" w14:textId="01285798" w:rsidR="00A51F1F" w:rsidRDefault="00B41E2F" w:rsidP="00947C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78</w:t>
            </w:r>
          </w:p>
        </w:tc>
      </w:tr>
    </w:tbl>
    <w:p w14:paraId="2D4D9C6B" w14:textId="77777777" w:rsidR="009560F4" w:rsidRDefault="009560F4" w:rsidP="009560F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4DFB0B2" w14:textId="77777777" w:rsidR="00027545" w:rsidRDefault="00027545" w:rsidP="0002754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21DEC2BA" w14:textId="79E127DE" w:rsidR="00027545" w:rsidRDefault="00F60A53" w:rsidP="00F60A5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14:paraId="7B001228" w14:textId="77777777" w:rsidR="00027545" w:rsidRDefault="00027545" w:rsidP="00027545">
      <w:pPr>
        <w:spacing w:after="0" w:line="240" w:lineRule="auto"/>
        <w:rPr>
          <w:rFonts w:ascii="Times New Roman" w:hAnsi="Times New Roman"/>
          <w:sz w:val="24"/>
          <w:szCs w:val="24"/>
        </w:rPr>
        <w:sectPr w:rsidR="00027545">
          <w:pgSz w:w="16838" w:h="11906" w:orient="landscape"/>
          <w:pgMar w:top="568" w:right="1134" w:bottom="851" w:left="1134" w:header="709" w:footer="709" w:gutter="0"/>
          <w:cols w:space="720"/>
        </w:sectPr>
      </w:pPr>
    </w:p>
    <w:p w14:paraId="4DF68A41" w14:textId="75A1AFD0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lastRenderedPageBreak/>
        <w:t xml:space="preserve">3. </w:t>
      </w:r>
      <w:r w:rsidR="00636A56" w:rsidRPr="00636A56">
        <w:rPr>
          <w:rFonts w:ascii="Times New Roman" w:hAnsi="Times New Roman"/>
          <w:b/>
          <w:caps/>
          <w:sz w:val="24"/>
          <w:szCs w:val="24"/>
        </w:rPr>
        <w:t xml:space="preserve">УСЛОВИЯ РЕАЛИЗАЦИИ ПРОГРАММЫ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0622C2F9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</w:p>
    <w:p w14:paraId="7E9E7862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3.1. Требования к учебно-методическому и информационному обеспечению учебного процесса</w:t>
      </w:r>
    </w:p>
    <w:p w14:paraId="207D5512" w14:textId="77777777" w:rsidR="009345B1" w:rsidRPr="00DD4DF0" w:rsidRDefault="009345B1" w:rsidP="009345B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335449F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Образовательная программа по литературе должна обеспечиваться учебно-методической документацией и материалами по дисциплине.</w:t>
      </w:r>
    </w:p>
    <w:p w14:paraId="2D963A44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Порядок реализации информационного обеспечения учебного процесса определяет Педагогический совет колледжа.</w:t>
      </w:r>
    </w:p>
    <w:p w14:paraId="77460683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Внеаудиторная работа обучающихся должна сопровождаться методическим обеспечением, указываемым в рабочей программе. Обоснование времени, затрачиваемого на её выполнение, включается в рабочую программу.</w:t>
      </w:r>
    </w:p>
    <w:p w14:paraId="5474CF31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Реализация образовательной программы обеспечивается доступом каждого обучающегося к базам данных и библиотечным фондам. Во время самостоятельной подготовки обучающиеся должны быть обеспечены доступом к сети Интернет.</w:t>
      </w:r>
    </w:p>
    <w:p w14:paraId="203D7188" w14:textId="55A4FD8C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Каждый обучающийся по образовательной программе должен быть обеспе</w:t>
      </w:r>
      <w:r w:rsidR="00A748A8">
        <w:rPr>
          <w:rFonts w:ascii="Times New Roman" w:hAnsi="Times New Roman"/>
          <w:sz w:val="24"/>
          <w:szCs w:val="24"/>
        </w:rPr>
        <w:t xml:space="preserve">чен не менее чем одним учебным </w:t>
      </w:r>
      <w:r w:rsidRPr="00DD4DF0">
        <w:rPr>
          <w:rFonts w:ascii="Times New Roman" w:hAnsi="Times New Roman"/>
          <w:sz w:val="24"/>
          <w:szCs w:val="24"/>
        </w:rPr>
        <w:t>и одним учебно-методическим печатным или электронным изданием.</w:t>
      </w:r>
    </w:p>
    <w:p w14:paraId="7039230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B00CAD5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3.2. Требования к минимальному материально-техническому обеспечению</w:t>
      </w:r>
    </w:p>
    <w:p w14:paraId="487235C1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608507ED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Реализация учебной дисциплины требует наличия учебного кабинета «Русский язык и литература».</w:t>
      </w:r>
    </w:p>
    <w:p w14:paraId="6A8DEEA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62088707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Оборудование учебного кабинета:</w:t>
      </w:r>
    </w:p>
    <w:p w14:paraId="7C311100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рабочее место преподавателя;</w:t>
      </w:r>
    </w:p>
    <w:p w14:paraId="016617B4" w14:textId="37107E0A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 xml:space="preserve">- двуместные </w:t>
      </w:r>
      <w:r w:rsidR="00D6168D" w:rsidRPr="00DD4DF0">
        <w:rPr>
          <w:rFonts w:ascii="Times New Roman" w:hAnsi="Times New Roman"/>
          <w:sz w:val="24"/>
          <w:szCs w:val="24"/>
        </w:rPr>
        <w:t>парты</w:t>
      </w:r>
      <w:r w:rsidRPr="00DD4DF0">
        <w:rPr>
          <w:rFonts w:ascii="Times New Roman" w:hAnsi="Times New Roman"/>
          <w:sz w:val="24"/>
          <w:szCs w:val="24"/>
        </w:rPr>
        <w:t>;</w:t>
      </w:r>
    </w:p>
    <w:p w14:paraId="44A7FAA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стулья;</w:t>
      </w:r>
    </w:p>
    <w:p w14:paraId="7B48B814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доска;</w:t>
      </w:r>
    </w:p>
    <w:p w14:paraId="2FCADEE3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дидактический и раздаточный материал по изучаемым темам;</w:t>
      </w:r>
    </w:p>
    <w:p w14:paraId="14D57B9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справочники;</w:t>
      </w:r>
    </w:p>
    <w:p w14:paraId="5CF40502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таблицы;</w:t>
      </w:r>
    </w:p>
    <w:p w14:paraId="187108C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схемы;</w:t>
      </w:r>
    </w:p>
    <w:p w14:paraId="436B699A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наглядные пособия по изучаемым темам и плакаты;</w:t>
      </w:r>
    </w:p>
    <w:p w14:paraId="0ABF1D94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учебники;</w:t>
      </w:r>
    </w:p>
    <w:p w14:paraId="60DE6811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дополнительная литература по предмету;</w:t>
      </w:r>
    </w:p>
    <w:p w14:paraId="4F4B41F2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стенды.</w:t>
      </w:r>
    </w:p>
    <w:p w14:paraId="152DBEBA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16FAA8EF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Технические средства обучения:</w:t>
      </w:r>
    </w:p>
    <w:p w14:paraId="292F979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компьютер с лицензионным программным обеспечение;</w:t>
      </w:r>
    </w:p>
    <w:p w14:paraId="21D8441E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принтер;</w:t>
      </w:r>
    </w:p>
    <w:p w14:paraId="00BA03D3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мультимедиапроектор;</w:t>
      </w:r>
    </w:p>
    <w:p w14:paraId="7B316FB8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- интерактивная доска.</w:t>
      </w:r>
    </w:p>
    <w:p w14:paraId="3297DD48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0710E6B5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Материально-техническое обеспечение учебного процесса</w:t>
      </w:r>
    </w:p>
    <w:p w14:paraId="2E6F4F2C" w14:textId="77777777" w:rsidR="009345B1" w:rsidRPr="00DD4DF0" w:rsidRDefault="009345B1" w:rsidP="009345B1">
      <w:pPr>
        <w:spacing w:after="0" w:line="240" w:lineRule="auto"/>
        <w:ind w:firstLine="340"/>
        <w:jc w:val="center"/>
        <w:rPr>
          <w:rFonts w:ascii="Times New Roman" w:hAnsi="Times New Roman"/>
          <w:b/>
          <w:sz w:val="24"/>
          <w:szCs w:val="24"/>
        </w:rPr>
      </w:pPr>
    </w:p>
    <w:p w14:paraId="7F3D2545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При реализации программы подготовки специалистов материально-техническая база должна обеспечивать проведение всех видов дисциплинарной и междисциплинарной подготовки, лабораторной, практической работы обучающихся, предусмотренных учебным планом образовательной программы, в соответствии с действующими санитарными и противопожарными правилами и нормами.</w:t>
      </w:r>
    </w:p>
    <w:p w14:paraId="67CBC38C" w14:textId="77777777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 xml:space="preserve">При использовании электронных изданий каждый обучающийся обеспечивается во время самостоятельной подготовки рабочим местом в компьютерном классе с выходом в </w:t>
      </w:r>
      <w:r w:rsidRPr="00DD4DF0">
        <w:rPr>
          <w:rFonts w:ascii="Times New Roman" w:hAnsi="Times New Roman"/>
          <w:sz w:val="24"/>
          <w:szCs w:val="24"/>
        </w:rPr>
        <w:lastRenderedPageBreak/>
        <w:t>Интернет. Рабочие места, предоставляемые обучающимся, обеспечиваются необходимым комплектом лицензионного программного обеспечения.</w:t>
      </w:r>
    </w:p>
    <w:p w14:paraId="0F19B8E4" w14:textId="38B076FD" w:rsidR="009345B1" w:rsidRPr="00DD4DF0" w:rsidRDefault="009345B1" w:rsidP="009345B1">
      <w:pPr>
        <w:spacing w:after="0" w:line="240" w:lineRule="auto"/>
        <w:ind w:firstLine="340"/>
        <w:jc w:val="both"/>
        <w:rPr>
          <w:rFonts w:ascii="Times New Roman" w:hAnsi="Times New Roman"/>
          <w:sz w:val="24"/>
          <w:szCs w:val="24"/>
        </w:rPr>
      </w:pPr>
      <w:r w:rsidRPr="00DD4DF0">
        <w:rPr>
          <w:rFonts w:ascii="Times New Roman" w:hAnsi="Times New Roman"/>
          <w:sz w:val="24"/>
          <w:szCs w:val="24"/>
        </w:rPr>
        <w:t>Проведение контроля подготовленности обучающихся к выполнению лабораторных и практических занятий, рубежного и промежуточного контроля уровня усвоения знани</w:t>
      </w:r>
      <w:r w:rsidR="00A748A8">
        <w:rPr>
          <w:rFonts w:ascii="Times New Roman" w:hAnsi="Times New Roman"/>
          <w:sz w:val="24"/>
          <w:szCs w:val="24"/>
        </w:rPr>
        <w:t>й по разделам дисциплины, а так</w:t>
      </w:r>
      <w:r w:rsidRPr="00DD4DF0">
        <w:rPr>
          <w:rFonts w:ascii="Times New Roman" w:hAnsi="Times New Roman"/>
          <w:sz w:val="24"/>
          <w:szCs w:val="24"/>
        </w:rPr>
        <w:t>же предварительного итогового контроля уровня усвоения знаний рекомендуется проводить в компьютерном классе с использованием тестов.</w:t>
      </w:r>
    </w:p>
    <w:p w14:paraId="68D6ACF0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0EB5502D" w14:textId="77777777" w:rsidR="009345B1" w:rsidRPr="00DD4DF0" w:rsidRDefault="009345B1" w:rsidP="009345B1">
      <w:pPr>
        <w:spacing w:after="0" w:line="240" w:lineRule="auto"/>
        <w:ind w:firstLine="340"/>
        <w:rPr>
          <w:rFonts w:ascii="Times New Roman" w:hAnsi="Times New Roman"/>
          <w:sz w:val="24"/>
          <w:szCs w:val="24"/>
        </w:rPr>
      </w:pPr>
    </w:p>
    <w:p w14:paraId="5CD191C8" w14:textId="77777777" w:rsidR="009345B1" w:rsidRPr="00DD4DF0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3.2. Информационное обеспечение обучения. Перечень рекомендуемых</w:t>
      </w:r>
    </w:p>
    <w:p w14:paraId="6ED291C6" w14:textId="77777777" w:rsidR="009345B1" w:rsidRDefault="009345B1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D4DF0">
        <w:rPr>
          <w:rFonts w:ascii="Times New Roman" w:hAnsi="Times New Roman"/>
          <w:b/>
          <w:sz w:val="24"/>
          <w:szCs w:val="24"/>
        </w:rPr>
        <w:t>учебных изданий, Интернет-ресурсов, дополнительной литературы</w:t>
      </w:r>
    </w:p>
    <w:p w14:paraId="1F2F5D41" w14:textId="77777777" w:rsidR="00027545" w:rsidRPr="00DD4DF0" w:rsidRDefault="00027545" w:rsidP="009345B1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F8618FA" w14:textId="6106971C" w:rsidR="005C43B7" w:rsidRDefault="005C43B7" w:rsidP="005C43B7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Основные источники:</w:t>
      </w:r>
    </w:p>
    <w:p w14:paraId="6678FC38" w14:textId="77777777" w:rsidR="005C43B7" w:rsidRDefault="005C43B7" w:rsidP="005C43B7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72026C">
        <w:rPr>
          <w:rFonts w:ascii="Times New Roman" w:hAnsi="Times New Roman"/>
          <w:sz w:val="24"/>
          <w:szCs w:val="24"/>
        </w:rPr>
        <w:t xml:space="preserve">Борода, Е. В. Современная литература для старших </w:t>
      </w:r>
      <w:proofErr w:type="gramStart"/>
      <w:r w:rsidRPr="0072026C">
        <w:rPr>
          <w:rFonts w:ascii="Times New Roman" w:hAnsi="Times New Roman"/>
          <w:sz w:val="24"/>
          <w:szCs w:val="24"/>
        </w:rPr>
        <w:t>школьников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учебно-методическое пособие / Е. В. Борода. — </w:t>
      </w:r>
      <w:proofErr w:type="gramStart"/>
      <w:r w:rsidRPr="0072026C">
        <w:rPr>
          <w:rFonts w:ascii="Times New Roman" w:hAnsi="Times New Roman"/>
          <w:sz w:val="24"/>
          <w:szCs w:val="24"/>
        </w:rPr>
        <w:t>Тамбов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Тамбовский государственный университет имени Г.Р. Державина, 2020. — 59 c. — ISBN 978-5-00078-348-1. — </w:t>
      </w:r>
      <w:proofErr w:type="gramStart"/>
      <w:r w:rsidRPr="0072026C">
        <w:rPr>
          <w:rFonts w:ascii="Times New Roman" w:hAnsi="Times New Roman"/>
          <w:sz w:val="24"/>
          <w:szCs w:val="24"/>
        </w:rPr>
        <w:t>Текст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</w:t>
      </w:r>
      <w:hyperlink r:id="rId9" w:history="1">
        <w:r w:rsidRPr="00E25897">
          <w:rPr>
            <w:rStyle w:val="a8"/>
            <w:sz w:val="24"/>
            <w:szCs w:val="24"/>
          </w:rPr>
          <w:t>https://www.iprbookshop.ru/109768.html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  <w:r w:rsidRPr="0072026C">
        <w:rPr>
          <w:rFonts w:ascii="Times New Roman" w:hAnsi="Times New Roman"/>
          <w:sz w:val="24"/>
          <w:szCs w:val="24"/>
        </w:rPr>
        <w:t xml:space="preserve"> </w:t>
      </w:r>
    </w:p>
    <w:p w14:paraId="4A70E289" w14:textId="77777777" w:rsidR="005C43B7" w:rsidRDefault="005C43B7" w:rsidP="005C43B7">
      <w:pPr>
        <w:contextualSpacing/>
        <w:rPr>
          <w:rFonts w:ascii="Times New Roman" w:hAnsi="Times New Roman"/>
          <w:sz w:val="24"/>
          <w:szCs w:val="24"/>
        </w:rPr>
      </w:pPr>
    </w:p>
    <w:p w14:paraId="67AF74B7" w14:textId="77777777" w:rsidR="005C43B7" w:rsidRDefault="005C43B7" w:rsidP="005C43B7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Дополнительные источники </w:t>
      </w:r>
    </w:p>
    <w:p w14:paraId="42FAE388" w14:textId="77777777" w:rsidR="00BF3CF5" w:rsidRPr="00BF3CF5" w:rsidRDefault="00BF3CF5" w:rsidP="00BF3CF5">
      <w:pPr>
        <w:contextualSpacing/>
        <w:rPr>
          <w:rFonts w:ascii="Times New Roman" w:hAnsi="Times New Roman"/>
          <w:sz w:val="24"/>
          <w:szCs w:val="24"/>
        </w:rPr>
      </w:pPr>
      <w:r w:rsidRPr="00BF3CF5">
        <w:rPr>
          <w:rFonts w:ascii="Times New Roman" w:hAnsi="Times New Roman"/>
          <w:sz w:val="24"/>
          <w:szCs w:val="24"/>
        </w:rPr>
        <w:t xml:space="preserve">1. Минц, Б. А. </w:t>
      </w:r>
      <w:proofErr w:type="gramStart"/>
      <w:r w:rsidRPr="00BF3CF5">
        <w:rPr>
          <w:rFonts w:ascii="Times New Roman" w:hAnsi="Times New Roman"/>
          <w:sz w:val="24"/>
          <w:szCs w:val="24"/>
        </w:rPr>
        <w:t>Литература :</w:t>
      </w:r>
      <w:proofErr w:type="gramEnd"/>
      <w:r w:rsidRPr="00BF3CF5">
        <w:rPr>
          <w:rFonts w:ascii="Times New Roman" w:hAnsi="Times New Roman"/>
          <w:sz w:val="24"/>
          <w:szCs w:val="24"/>
        </w:rPr>
        <w:t xml:space="preserve"> учебник для СПО / Б. А. Минц, Н. В. Мокина. — </w:t>
      </w:r>
      <w:proofErr w:type="gramStart"/>
      <w:r w:rsidRPr="00BF3CF5">
        <w:rPr>
          <w:rFonts w:ascii="Times New Roman" w:hAnsi="Times New Roman"/>
          <w:sz w:val="24"/>
          <w:szCs w:val="24"/>
        </w:rPr>
        <w:t>Саратов :</w:t>
      </w:r>
      <w:proofErr w:type="gramEnd"/>
      <w:r w:rsidRPr="00BF3CF5">
        <w:rPr>
          <w:rFonts w:ascii="Times New Roman" w:hAnsi="Times New Roman"/>
          <w:sz w:val="24"/>
          <w:szCs w:val="24"/>
        </w:rPr>
        <w:t xml:space="preserve"> Профобразование, 2022. — 625 c. — ISBN 978-5-4488-1535-5. — </w:t>
      </w:r>
      <w:proofErr w:type="gramStart"/>
      <w:r w:rsidRPr="00BF3CF5">
        <w:rPr>
          <w:rFonts w:ascii="Times New Roman" w:hAnsi="Times New Roman"/>
          <w:sz w:val="24"/>
          <w:szCs w:val="24"/>
        </w:rPr>
        <w:t>Текст :</w:t>
      </w:r>
      <w:proofErr w:type="gramEnd"/>
      <w:r w:rsidRPr="00BF3CF5">
        <w:rPr>
          <w:rFonts w:ascii="Times New Roman" w:hAnsi="Times New Roman"/>
          <w:sz w:val="24"/>
          <w:szCs w:val="24"/>
        </w:rPr>
        <w:t xml:space="preserve"> электронный // Цифровой образовательный ресурс IPR SMART : [сайт]. — URL: https://www.iprbookshop.ru/122332.html— Режим доступа: для авторизир. пользователей. - DOI: </w:t>
      </w:r>
      <w:hyperlink r:id="rId10" w:history="1">
        <w:r w:rsidRPr="00BF3CF5">
          <w:rPr>
            <w:rStyle w:val="a8"/>
            <w:rFonts w:ascii="Times New Roman" w:hAnsi="Times New Roman"/>
            <w:sz w:val="24"/>
            <w:szCs w:val="24"/>
          </w:rPr>
          <w:t>https://doi.org/10.23682/122332</w:t>
        </w:r>
      </w:hyperlink>
    </w:p>
    <w:p w14:paraId="70F4B86A" w14:textId="54DFE91C" w:rsidR="005C43B7" w:rsidRDefault="005C43B7" w:rsidP="005C43B7">
      <w:pPr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Pr="0072026C">
        <w:rPr>
          <w:rFonts w:ascii="Times New Roman" w:hAnsi="Times New Roman"/>
          <w:sz w:val="24"/>
          <w:szCs w:val="24"/>
        </w:rPr>
        <w:t xml:space="preserve">Бузуев, О. А. Литература русского зарубежья Дальнего </w:t>
      </w:r>
      <w:proofErr w:type="gramStart"/>
      <w:r w:rsidRPr="0072026C">
        <w:rPr>
          <w:rFonts w:ascii="Times New Roman" w:hAnsi="Times New Roman"/>
          <w:sz w:val="24"/>
          <w:szCs w:val="24"/>
        </w:rPr>
        <w:t>Востока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учебное пособие / О. А. Бузуев. — 2-е изд. — Комсомольск-на-Амуре, </w:t>
      </w:r>
      <w:proofErr w:type="gramStart"/>
      <w:r w:rsidRPr="0072026C">
        <w:rPr>
          <w:rFonts w:ascii="Times New Roman" w:hAnsi="Times New Roman"/>
          <w:sz w:val="24"/>
          <w:szCs w:val="24"/>
        </w:rPr>
        <w:t>Саратов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Амурский гуманитарно-педагогический государственный университет, Ай Пи Ар Медиа, 2019. — 140 c. — ISBN 978-5-85094-484-1, 978-5-4497-0132-9. — </w:t>
      </w:r>
      <w:proofErr w:type="gramStart"/>
      <w:r w:rsidRPr="0072026C">
        <w:rPr>
          <w:rFonts w:ascii="Times New Roman" w:hAnsi="Times New Roman"/>
          <w:sz w:val="24"/>
          <w:szCs w:val="24"/>
        </w:rPr>
        <w:t>Текст :</w:t>
      </w:r>
      <w:proofErr w:type="gramEnd"/>
      <w:r w:rsidRPr="0072026C">
        <w:rPr>
          <w:rFonts w:ascii="Times New Roman" w:hAnsi="Times New Roman"/>
          <w:sz w:val="24"/>
          <w:szCs w:val="24"/>
        </w:rPr>
        <w:t xml:space="preserve"> электронный // Электронно-библиотечная система IPR BOOKS : [сайт]. — URL: </w:t>
      </w:r>
      <w:hyperlink r:id="rId11" w:history="1">
        <w:r w:rsidRPr="00E25897">
          <w:rPr>
            <w:rStyle w:val="a8"/>
            <w:sz w:val="24"/>
            <w:szCs w:val="24"/>
          </w:rPr>
          <w:t>https://www.iprbookshop.ru/85818.html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14:paraId="5F329F80" w14:textId="77777777" w:rsidR="00027545" w:rsidRDefault="00027545" w:rsidP="00027545">
      <w:pPr>
        <w:spacing w:after="0" w:line="240" w:lineRule="auto"/>
        <w:ind w:left="340"/>
        <w:rPr>
          <w:rFonts w:ascii="Times New Roman" w:hAnsi="Times New Roman"/>
          <w:sz w:val="24"/>
          <w:szCs w:val="24"/>
        </w:rPr>
      </w:pPr>
    </w:p>
    <w:p w14:paraId="3DA9B708" w14:textId="77777777" w:rsidR="00A748A8" w:rsidRDefault="00A748A8" w:rsidP="00027545">
      <w:pPr>
        <w:suppressAutoHyphens/>
        <w:autoSpaceDE w:val="0"/>
        <w:autoSpaceDN w:val="0"/>
        <w:adjustRightInd w:val="0"/>
        <w:jc w:val="center"/>
        <w:rPr>
          <w:rFonts w:ascii="Times New Roman" w:eastAsiaTheme="minorHAnsi" w:hAnsi="Times New Roman"/>
          <w:b/>
          <w:color w:val="000000"/>
          <w:sz w:val="24"/>
          <w:szCs w:val="24"/>
          <w:lang w:eastAsia="en-US"/>
        </w:rPr>
      </w:pPr>
    </w:p>
    <w:p w14:paraId="63E4A37D" w14:textId="77777777" w:rsidR="00027545" w:rsidRDefault="00027545" w:rsidP="0002754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54085157" w14:textId="4E91FCEB" w:rsidR="009345B1" w:rsidRPr="00DD4DF0" w:rsidRDefault="009345B1" w:rsidP="00BF3CF5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>4. контроль и оценка результатов освоения</w:t>
      </w:r>
    </w:p>
    <w:p w14:paraId="744AD254" w14:textId="6BC9719A" w:rsidR="009345B1" w:rsidRDefault="009345B1" w:rsidP="00515E7D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D4DF0">
        <w:rPr>
          <w:rFonts w:ascii="Times New Roman" w:hAnsi="Times New Roman"/>
          <w:b/>
          <w:caps/>
          <w:sz w:val="24"/>
          <w:szCs w:val="24"/>
        </w:rPr>
        <w:t xml:space="preserve"> </w:t>
      </w:r>
      <w:r w:rsidR="00975987">
        <w:rPr>
          <w:rFonts w:ascii="Times New Roman" w:hAnsi="Times New Roman"/>
          <w:b/>
          <w:caps/>
          <w:sz w:val="24"/>
          <w:szCs w:val="24"/>
        </w:rPr>
        <w:t>учебного предмета</w:t>
      </w:r>
    </w:p>
    <w:p w14:paraId="7D38A2D7" w14:textId="77777777" w:rsidR="00515E7D" w:rsidRDefault="00515E7D" w:rsidP="00515E7D">
      <w:pPr>
        <w:spacing w:after="0" w:line="240" w:lineRule="auto"/>
        <w:jc w:val="both"/>
        <w:rPr>
          <w:rFonts w:ascii="Times New Roman" w:hAnsi="Times New Roman"/>
          <w:bCs/>
          <w:caps/>
          <w:sz w:val="24"/>
          <w:szCs w:val="24"/>
        </w:rPr>
      </w:pPr>
    </w:p>
    <w:p w14:paraId="2EE6CE94" w14:textId="0E1E8BA6" w:rsidR="00515E7D" w:rsidRDefault="00515E7D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  <w:r w:rsidRPr="00515E7D">
        <w:rPr>
          <w:rFonts w:ascii="Times New Roman" w:hAnsi="Times New Roman"/>
          <w:sz w:val="24"/>
          <w:szCs w:val="24"/>
        </w:rPr>
        <w:t xml:space="preserve">Контроль и оценка раскрываются через дисциплинарные результаты, усвоенные знания и приобретенные студентами умения, направленные на формирование </w:t>
      </w:r>
      <w:proofErr w:type="gramStart"/>
      <w:r w:rsidRPr="00515E7D">
        <w:rPr>
          <w:rFonts w:ascii="Times New Roman" w:hAnsi="Times New Roman"/>
          <w:sz w:val="24"/>
          <w:szCs w:val="24"/>
        </w:rPr>
        <w:t>общих  компетенций</w:t>
      </w:r>
      <w:proofErr w:type="gramEnd"/>
      <w:r w:rsidRPr="00515E7D">
        <w:rPr>
          <w:rFonts w:ascii="Times New Roman" w:hAnsi="Times New Roman"/>
          <w:sz w:val="24"/>
          <w:szCs w:val="24"/>
        </w:rPr>
        <w:t>.</w:t>
      </w:r>
    </w:p>
    <w:p w14:paraId="10DFCF3A" w14:textId="77777777" w:rsidR="008074BF" w:rsidRDefault="008074BF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a9"/>
        <w:tblW w:w="9777" w:type="dxa"/>
        <w:tblInd w:w="-426" w:type="dxa"/>
        <w:tblLook w:val="04A0" w:firstRow="1" w:lastRow="0" w:firstColumn="1" w:lastColumn="0" w:noHBand="0" w:noVBand="1"/>
      </w:tblPr>
      <w:tblGrid>
        <w:gridCol w:w="3115"/>
        <w:gridCol w:w="3115"/>
        <w:gridCol w:w="3547"/>
      </w:tblGrid>
      <w:tr w:rsidR="008074BF" w:rsidRPr="00BF3CF5" w14:paraId="7E23C6C6" w14:textId="77777777" w:rsidTr="008074BF">
        <w:tc>
          <w:tcPr>
            <w:tcW w:w="3115" w:type="dxa"/>
          </w:tcPr>
          <w:p w14:paraId="7C79F278" w14:textId="7D49F966" w:rsidR="008074BF" w:rsidRPr="00BF3CF5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CF5">
              <w:rPr>
                <w:rFonts w:ascii="Times New Roman" w:hAnsi="Times New Roman"/>
                <w:b/>
                <w:bCs/>
                <w:sz w:val="24"/>
                <w:szCs w:val="24"/>
              </w:rPr>
              <w:t>Общая/профессиональная компетенция</w:t>
            </w:r>
          </w:p>
        </w:tc>
        <w:tc>
          <w:tcPr>
            <w:tcW w:w="3115" w:type="dxa"/>
          </w:tcPr>
          <w:p w14:paraId="6D57D8D5" w14:textId="6DFEE0CB" w:rsidR="008074BF" w:rsidRPr="00BF3CF5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</w:pPr>
            <w:r w:rsidRPr="00BF3CF5">
              <w:rPr>
                <w:rFonts w:ascii="Times New Roman" w:hAnsi="Times New Roman"/>
                <w:b/>
                <w:bCs/>
              </w:rPr>
              <w:t>Раздел/Тема</w:t>
            </w:r>
          </w:p>
        </w:tc>
        <w:tc>
          <w:tcPr>
            <w:tcW w:w="3547" w:type="dxa"/>
          </w:tcPr>
          <w:p w14:paraId="5E264B4E" w14:textId="7398465E" w:rsidR="008074BF" w:rsidRPr="00BF3CF5" w:rsidRDefault="008074BF" w:rsidP="008074BF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BF3CF5">
              <w:rPr>
                <w:rFonts w:ascii="Times New Roman" w:hAnsi="Times New Roman"/>
                <w:b/>
                <w:bCs/>
              </w:rPr>
              <w:t>Тип оценочных мероприятий</w:t>
            </w:r>
          </w:p>
        </w:tc>
      </w:tr>
      <w:tr w:rsidR="00975987" w:rsidRPr="00BF3CF5" w14:paraId="7E0E8F8E" w14:textId="77777777" w:rsidTr="008074BF">
        <w:tc>
          <w:tcPr>
            <w:tcW w:w="3115" w:type="dxa"/>
          </w:tcPr>
          <w:p w14:paraId="3D8D9929" w14:textId="66BEC16A" w:rsidR="00975987" w:rsidRPr="00BF3CF5" w:rsidRDefault="00975987" w:rsidP="008074BF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3115" w:type="dxa"/>
          </w:tcPr>
          <w:p w14:paraId="2B0DF52D" w14:textId="15E1C7B8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3D627D19" w14:textId="1F078574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0665F6D6" w14:textId="3DA539E9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10BB1F8D" w14:textId="293D0A27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75B61359" w14:textId="60E99C07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65114733" w14:textId="437A853F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62E551C2" w14:textId="003D4535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2225038D" w14:textId="77777777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lastRenderedPageBreak/>
              <w:t>Р 8, Темы 8.1-8.3,</w:t>
            </w:r>
          </w:p>
          <w:p w14:paraId="7C397DDA" w14:textId="7C70D645" w:rsidR="00975987" w:rsidRPr="00BF3CF5" w:rsidRDefault="00975987" w:rsidP="008074B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 w:val="restart"/>
          </w:tcPr>
          <w:p w14:paraId="46D7FEF2" w14:textId="77777777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Наблюдение за выполнением мотивационных заданий; наблюдение за выполнением практической работы (оценка выполнения этапов практической работы; </w:t>
            </w:r>
          </w:p>
          <w:p w14:paraId="5F1B1A88" w14:textId="77777777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проверка умения работать с инфоресурсами; </w:t>
            </w:r>
          </w:p>
          <w:p w14:paraId="7C3B5AD6" w14:textId="77777777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оценка вклада участников при групповой организации работы); </w:t>
            </w:r>
          </w:p>
          <w:p w14:paraId="2C0B1948" w14:textId="77777777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устный опрос; </w:t>
            </w:r>
          </w:p>
          <w:p w14:paraId="5CA03AD4" w14:textId="0C18BCAE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проверка результатов практической работы; контрольная работа.</w:t>
            </w:r>
          </w:p>
          <w:p w14:paraId="1AB21D16" w14:textId="77777777" w:rsidR="002B71B8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Сочинение. </w:t>
            </w:r>
          </w:p>
          <w:p w14:paraId="6A715996" w14:textId="77777777" w:rsidR="002B71B8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Внеаудиторная самостоятельная работа (сообщение, реферат). </w:t>
            </w:r>
          </w:p>
          <w:p w14:paraId="1D731605" w14:textId="3E129881" w:rsidR="00975987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Анализ стихотворений</w:t>
            </w:r>
            <w:r w:rsidR="002B71B8" w:rsidRPr="00BF3CF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32078C8" w14:textId="00CC8E68" w:rsidR="00975987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Тестирование</w:t>
            </w:r>
            <w:r w:rsidR="002B71B8" w:rsidRPr="00BF3CF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FC68EFC" w14:textId="1986CFB2" w:rsidR="00975987" w:rsidRPr="00BF3CF5" w:rsidRDefault="00975987" w:rsidP="00975987">
            <w:pPr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Конспект. </w:t>
            </w:r>
          </w:p>
          <w:p w14:paraId="449E0ABB" w14:textId="4F355F04" w:rsidR="00975987" w:rsidRPr="00BF3CF5" w:rsidRDefault="00975987" w:rsidP="002B71B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274F533E" w14:textId="77777777" w:rsidTr="008074BF">
        <w:tc>
          <w:tcPr>
            <w:tcW w:w="3115" w:type="dxa"/>
          </w:tcPr>
          <w:p w14:paraId="723872F3" w14:textId="15BA7CB0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lastRenderedPageBreak/>
              <w:t>ОК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</w:tc>
        <w:tc>
          <w:tcPr>
            <w:tcW w:w="3115" w:type="dxa"/>
          </w:tcPr>
          <w:p w14:paraId="3B4B11C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49F546C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61A9DB98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4C5A4E1B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3F732D4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409C39CF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44628534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129CEEE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7A9EC09F" w14:textId="29864460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375086C7" w14:textId="03D9FBDF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21BDFCC2" w14:textId="77777777" w:rsidTr="008074BF">
        <w:tc>
          <w:tcPr>
            <w:tcW w:w="3115" w:type="dxa"/>
          </w:tcPr>
          <w:p w14:paraId="55E649BF" w14:textId="55C6DEE7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t>ОК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</w:tc>
        <w:tc>
          <w:tcPr>
            <w:tcW w:w="3115" w:type="dxa"/>
          </w:tcPr>
          <w:p w14:paraId="1EF9E7A6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74389DC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3B0A9AC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20E0FEA4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7295A97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729292BE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7C14678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35D389AB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7EA7F9E0" w14:textId="0F553BD1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0D2A103F" w14:textId="3A4A0CB1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42442BEF" w14:textId="77777777" w:rsidTr="008074BF">
        <w:tc>
          <w:tcPr>
            <w:tcW w:w="3115" w:type="dxa"/>
          </w:tcPr>
          <w:p w14:paraId="570DB632" w14:textId="4C1E3E33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3115" w:type="dxa"/>
          </w:tcPr>
          <w:p w14:paraId="53E47A78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7F3B3A9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1E447DE4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449E5A3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09F6AC6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57415B9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0162833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3B50E85D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44138B0F" w14:textId="29EF1CA4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3CCA91B2" w14:textId="4F5F603C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5AA50334" w14:textId="77777777" w:rsidTr="008074BF">
        <w:tc>
          <w:tcPr>
            <w:tcW w:w="3115" w:type="dxa"/>
          </w:tcPr>
          <w:p w14:paraId="31F632CE" w14:textId="4CBDE6E3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3115" w:type="dxa"/>
          </w:tcPr>
          <w:p w14:paraId="552A914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5D131DA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4164EACE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5790AC96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6439E8D5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1CA6144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2A6422D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5E9A2790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4D07E047" w14:textId="5AECB0C1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4233DCA8" w14:textId="7E98FFB6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3947B1EE" w14:textId="77777777" w:rsidTr="008074BF">
        <w:tc>
          <w:tcPr>
            <w:tcW w:w="3115" w:type="dxa"/>
          </w:tcPr>
          <w:p w14:paraId="219276CF" w14:textId="569A6A4C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t>ОК 06.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3115" w:type="dxa"/>
          </w:tcPr>
          <w:p w14:paraId="4545B61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1E67E30E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127E613D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156509C6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6034B5A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61291DB5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01658D63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2FEDC045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0AE4A01F" w14:textId="4EF5DE79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7FDF6C39" w14:textId="0E858593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75987" w:rsidRPr="00BF3CF5" w14:paraId="005AA350" w14:textId="77777777" w:rsidTr="008074BF">
        <w:tc>
          <w:tcPr>
            <w:tcW w:w="3115" w:type="dxa"/>
          </w:tcPr>
          <w:p w14:paraId="76DA9187" w14:textId="40B2137F" w:rsidR="00975987" w:rsidRPr="00BF3CF5" w:rsidRDefault="00975987" w:rsidP="00515E7D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</w:rPr>
              <w:lastRenderedPageBreak/>
              <w:t>ОК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115" w:type="dxa"/>
          </w:tcPr>
          <w:p w14:paraId="4964B145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 xml:space="preserve">Р 1, Темы 1.1-1.3, </w:t>
            </w:r>
          </w:p>
          <w:p w14:paraId="36F1760A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2, Темы 2.1-2.12,</w:t>
            </w:r>
          </w:p>
          <w:p w14:paraId="684A2C88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3, Темы 3.1-3.3,</w:t>
            </w:r>
          </w:p>
          <w:p w14:paraId="009B4184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4, Темы 4.1-4.3,</w:t>
            </w:r>
          </w:p>
          <w:p w14:paraId="5F2D0BD7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5, Темы 5.1-5-3,</w:t>
            </w:r>
          </w:p>
          <w:p w14:paraId="5E2C1B5C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6, Темы 6.1-6.6,</w:t>
            </w:r>
          </w:p>
          <w:p w14:paraId="5D227F12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7, Темы 7.1-7.5,</w:t>
            </w:r>
          </w:p>
          <w:p w14:paraId="0F71CFE6" w14:textId="77777777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8, Темы 8.1-8.3,</w:t>
            </w:r>
          </w:p>
          <w:p w14:paraId="3A0DDA62" w14:textId="1C4175C9" w:rsidR="00975987" w:rsidRPr="00BF3CF5" w:rsidRDefault="00975987" w:rsidP="0077675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F3CF5">
              <w:rPr>
                <w:rFonts w:ascii="Times New Roman" w:hAnsi="Times New Roman"/>
                <w:sz w:val="24"/>
                <w:szCs w:val="24"/>
              </w:rPr>
              <w:t>Р 9, Тема 9.1</w:t>
            </w:r>
          </w:p>
        </w:tc>
        <w:tc>
          <w:tcPr>
            <w:tcW w:w="3547" w:type="dxa"/>
            <w:vMerge/>
          </w:tcPr>
          <w:p w14:paraId="407FC2A2" w14:textId="1D0E8E10" w:rsidR="00975987" w:rsidRPr="00BF3CF5" w:rsidRDefault="00975987" w:rsidP="003D09A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F22BB4E" w14:textId="77777777" w:rsidR="008074BF" w:rsidRDefault="008074BF" w:rsidP="00515E7D">
      <w:pPr>
        <w:spacing w:after="0" w:line="240" w:lineRule="auto"/>
        <w:ind w:left="-426"/>
        <w:jc w:val="both"/>
        <w:rPr>
          <w:rFonts w:ascii="Times New Roman" w:hAnsi="Times New Roman"/>
          <w:sz w:val="24"/>
          <w:szCs w:val="24"/>
        </w:rPr>
      </w:pPr>
    </w:p>
    <w:p w14:paraId="6F77CA9A" w14:textId="77777777" w:rsidR="00515E7D" w:rsidRPr="00515E7D" w:rsidRDefault="00515E7D" w:rsidP="00515E7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5541B610" w14:textId="77777777" w:rsidR="009345B1" w:rsidRPr="00750494" w:rsidRDefault="009345B1" w:rsidP="009345B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EBD81C5" w14:textId="2855B5F7" w:rsidR="004E558A" w:rsidRDefault="004E558A"/>
    <w:p w14:paraId="7B329C18" w14:textId="77777777" w:rsidR="004E558A" w:rsidRDefault="004E558A">
      <w:r>
        <w:br w:type="page"/>
      </w:r>
    </w:p>
    <w:p w14:paraId="193E5BBA" w14:textId="77777777" w:rsidR="004E558A" w:rsidRP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558A">
        <w:rPr>
          <w:rFonts w:ascii="Times New Roman" w:hAnsi="Times New Roman"/>
          <w:b/>
          <w:sz w:val="28"/>
          <w:szCs w:val="28"/>
        </w:rPr>
        <w:lastRenderedPageBreak/>
        <w:t>Лист регистраций изменений,</w:t>
      </w:r>
    </w:p>
    <w:p w14:paraId="0851A918" w14:textId="5034BA81" w:rsid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4E558A">
        <w:rPr>
          <w:rFonts w:ascii="Times New Roman" w:hAnsi="Times New Roman"/>
          <w:b/>
          <w:sz w:val="28"/>
          <w:szCs w:val="28"/>
        </w:rPr>
        <w:t>вносимых в рабочую программу учебного предмета ОУП.02.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4E558A">
        <w:rPr>
          <w:rFonts w:ascii="Times New Roman" w:hAnsi="Times New Roman"/>
          <w:b/>
          <w:sz w:val="28"/>
          <w:szCs w:val="28"/>
        </w:rPr>
        <w:t>Литература</w:t>
      </w:r>
    </w:p>
    <w:p w14:paraId="33F59599" w14:textId="77777777" w:rsidR="004E558A" w:rsidRPr="004E558A" w:rsidRDefault="004E558A" w:rsidP="004E558A">
      <w:pPr>
        <w:widowControl w:val="0"/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4E558A" w:rsidRPr="004E558A" w14:paraId="6EF1C3BF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D40B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99B6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1D4BA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proofErr w:type="gramStart"/>
            <w:r w:rsidRPr="004E558A">
              <w:rPr>
                <w:rFonts w:ascii="Times New Roman" w:hAnsi="Times New Roman"/>
                <w:b/>
              </w:rPr>
              <w:t>Страницы  с</w:t>
            </w:r>
            <w:proofErr w:type="gramEnd"/>
            <w:r w:rsidRPr="004E558A">
              <w:rPr>
                <w:rFonts w:ascii="Times New Roman" w:hAnsi="Times New Roman"/>
                <w:b/>
              </w:rPr>
              <w:t xml:space="preserve">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AB5EC" w14:textId="77777777" w:rsidR="004E558A" w:rsidRPr="004E558A" w:rsidRDefault="004E558A" w:rsidP="004E558A">
            <w:pPr>
              <w:suppressAutoHyphens/>
              <w:jc w:val="center"/>
              <w:rPr>
                <w:rFonts w:ascii="Times New Roman" w:hAnsi="Times New Roman"/>
                <w:b/>
              </w:rPr>
            </w:pPr>
            <w:r w:rsidRPr="004E558A">
              <w:rPr>
                <w:rFonts w:ascii="Times New Roman" w:hAnsi="Times New Roman"/>
                <w:b/>
              </w:rPr>
              <w:t>Перечень и содержание измененных разделов программы</w:t>
            </w:r>
          </w:p>
        </w:tc>
      </w:tr>
      <w:tr w:rsidR="004E558A" w:rsidRPr="004E558A" w14:paraId="2E831842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6C4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8A27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EF6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B27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D1290BF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691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FA9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098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8E3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7B0BB0B7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D52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8932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220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D49F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307455CA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765D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A278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BDBC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C65A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61FD5EC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00F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E1B1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1F18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BE6B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AE54543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EA2D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DF5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A8A5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FA4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15178996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F74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133C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B98E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BB2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4AD3B973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609F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95E1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660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E8B2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5387792F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E40E0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BB1E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4032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96654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BE0BAB5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0E3A8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A66D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92D63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F078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3E5781BD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78479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2042E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7139B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F24F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40D8F7B3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4EA9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3FF5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77951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5D92A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  <w:tr w:rsidR="004E558A" w:rsidRPr="004E558A" w14:paraId="2D22BB92" w14:textId="77777777" w:rsidTr="00E566D7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F55AD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6AB36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2F687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96EC" w14:textId="77777777" w:rsidR="004E558A" w:rsidRPr="004E558A" w:rsidRDefault="004E558A" w:rsidP="004E558A">
            <w:pPr>
              <w:suppressAutoHyphens/>
              <w:spacing w:line="360" w:lineRule="auto"/>
              <w:ind w:firstLine="709"/>
              <w:jc w:val="center"/>
              <w:rPr>
                <w:rFonts w:ascii="Times New Roman" w:hAnsi="Times New Roman"/>
                <w:b/>
                <w:color w:val="FF0000"/>
                <w:sz w:val="28"/>
                <w:szCs w:val="28"/>
                <w:highlight w:val="yellow"/>
              </w:rPr>
            </w:pPr>
          </w:p>
        </w:tc>
      </w:tr>
    </w:tbl>
    <w:p w14:paraId="6555D192" w14:textId="77777777" w:rsidR="005C43B7" w:rsidRDefault="005C43B7"/>
    <w:sectPr w:rsidR="005C43B7" w:rsidSect="00C40A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DC487A" w14:textId="77777777" w:rsidR="00F84F21" w:rsidRDefault="00F84F21" w:rsidP="00EA1170">
      <w:pPr>
        <w:spacing w:after="0" w:line="240" w:lineRule="auto"/>
      </w:pPr>
      <w:r>
        <w:separator/>
      </w:r>
    </w:p>
  </w:endnote>
  <w:endnote w:type="continuationSeparator" w:id="0">
    <w:p w14:paraId="5A48E70D" w14:textId="77777777" w:rsidR="00F84F21" w:rsidRDefault="00F84F21" w:rsidP="00EA11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87633290"/>
      <w:docPartObj>
        <w:docPartGallery w:val="Page Numbers (Bottom of Page)"/>
        <w:docPartUnique/>
      </w:docPartObj>
    </w:sdtPr>
    <w:sdtContent>
      <w:p w14:paraId="6C3C4E48" w14:textId="2A77001A" w:rsidR="00A748A8" w:rsidRDefault="00A748A8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43B7">
          <w:rPr>
            <w:noProof/>
          </w:rPr>
          <w:t>20</w:t>
        </w:r>
        <w:r>
          <w:fldChar w:fldCharType="end"/>
        </w:r>
      </w:p>
    </w:sdtContent>
  </w:sdt>
  <w:p w14:paraId="64B8AE18" w14:textId="77777777" w:rsidR="00A748A8" w:rsidRDefault="00A748A8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3A3E16" w14:textId="77777777" w:rsidR="00F84F21" w:rsidRDefault="00F84F21" w:rsidP="00EA1170">
      <w:pPr>
        <w:spacing w:after="0" w:line="240" w:lineRule="auto"/>
      </w:pPr>
      <w:r>
        <w:separator/>
      </w:r>
    </w:p>
  </w:footnote>
  <w:footnote w:type="continuationSeparator" w:id="0">
    <w:p w14:paraId="00AFC010" w14:textId="77777777" w:rsidR="00F84F21" w:rsidRDefault="00F84F21" w:rsidP="00EA11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1AE06692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2" w15:restartNumberingAfterBreak="0">
    <w:nsid w:val="25E74792"/>
    <w:multiLevelType w:val="hybridMultilevel"/>
    <w:tmpl w:val="BF22018C"/>
    <w:lvl w:ilvl="0" w:tplc="44909806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5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04F7C00"/>
    <w:multiLevelType w:val="hybridMultilevel"/>
    <w:tmpl w:val="6E809E6E"/>
    <w:lvl w:ilvl="0" w:tplc="6158D46A">
      <w:start w:val="1"/>
      <w:numFmt w:val="decimal"/>
      <w:lvlText w:val="%1."/>
      <w:lvlJc w:val="left"/>
      <w:pPr>
        <w:ind w:left="420" w:hanging="360"/>
      </w:pPr>
    </w:lvl>
    <w:lvl w:ilvl="1" w:tplc="04190019">
      <w:start w:val="1"/>
      <w:numFmt w:val="lowerLetter"/>
      <w:lvlText w:val="%2."/>
      <w:lvlJc w:val="left"/>
      <w:pPr>
        <w:ind w:left="1140" w:hanging="360"/>
      </w:pPr>
    </w:lvl>
    <w:lvl w:ilvl="2" w:tplc="0419001B">
      <w:start w:val="1"/>
      <w:numFmt w:val="lowerRoman"/>
      <w:lvlText w:val="%3."/>
      <w:lvlJc w:val="right"/>
      <w:pPr>
        <w:ind w:left="1860" w:hanging="180"/>
      </w:pPr>
    </w:lvl>
    <w:lvl w:ilvl="3" w:tplc="0419000F">
      <w:start w:val="1"/>
      <w:numFmt w:val="decimal"/>
      <w:lvlText w:val="%4."/>
      <w:lvlJc w:val="left"/>
      <w:pPr>
        <w:ind w:left="2580" w:hanging="360"/>
      </w:pPr>
    </w:lvl>
    <w:lvl w:ilvl="4" w:tplc="04190019">
      <w:start w:val="1"/>
      <w:numFmt w:val="lowerLetter"/>
      <w:lvlText w:val="%5."/>
      <w:lvlJc w:val="left"/>
      <w:pPr>
        <w:ind w:left="3300" w:hanging="360"/>
      </w:pPr>
    </w:lvl>
    <w:lvl w:ilvl="5" w:tplc="0419001B">
      <w:start w:val="1"/>
      <w:numFmt w:val="lowerRoman"/>
      <w:lvlText w:val="%6."/>
      <w:lvlJc w:val="right"/>
      <w:pPr>
        <w:ind w:left="4020" w:hanging="180"/>
      </w:pPr>
    </w:lvl>
    <w:lvl w:ilvl="6" w:tplc="0419000F">
      <w:start w:val="1"/>
      <w:numFmt w:val="decimal"/>
      <w:lvlText w:val="%7."/>
      <w:lvlJc w:val="left"/>
      <w:pPr>
        <w:ind w:left="4740" w:hanging="360"/>
      </w:pPr>
    </w:lvl>
    <w:lvl w:ilvl="7" w:tplc="04190019">
      <w:start w:val="1"/>
      <w:numFmt w:val="lowerLetter"/>
      <w:lvlText w:val="%8."/>
      <w:lvlJc w:val="left"/>
      <w:pPr>
        <w:ind w:left="5460" w:hanging="360"/>
      </w:pPr>
    </w:lvl>
    <w:lvl w:ilvl="8" w:tplc="0419001B">
      <w:start w:val="1"/>
      <w:numFmt w:val="lowerRoman"/>
      <w:lvlText w:val="%9."/>
      <w:lvlJc w:val="right"/>
      <w:pPr>
        <w:ind w:left="6180" w:hanging="180"/>
      </w:pPr>
    </w:lvl>
  </w:abstractNum>
  <w:abstractNum w:abstractNumId="7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8" w15:restartNumberingAfterBreak="0">
    <w:nsid w:val="32AD5D8C"/>
    <w:multiLevelType w:val="hybridMultilevel"/>
    <w:tmpl w:val="A874F7DC"/>
    <w:lvl w:ilvl="0" w:tplc="F086C9A8">
      <w:start w:val="1"/>
      <w:numFmt w:val="decimal"/>
      <w:lvlText w:val="%1."/>
      <w:lvlJc w:val="left"/>
      <w:pPr>
        <w:ind w:left="700" w:hanging="360"/>
      </w:pPr>
    </w:lvl>
    <w:lvl w:ilvl="1" w:tplc="04190019">
      <w:start w:val="1"/>
      <w:numFmt w:val="lowerLetter"/>
      <w:lvlText w:val="%2."/>
      <w:lvlJc w:val="left"/>
      <w:pPr>
        <w:ind w:left="1420" w:hanging="360"/>
      </w:pPr>
    </w:lvl>
    <w:lvl w:ilvl="2" w:tplc="0419001B">
      <w:start w:val="1"/>
      <w:numFmt w:val="lowerRoman"/>
      <w:lvlText w:val="%3."/>
      <w:lvlJc w:val="right"/>
      <w:pPr>
        <w:ind w:left="2140" w:hanging="180"/>
      </w:pPr>
    </w:lvl>
    <w:lvl w:ilvl="3" w:tplc="0419000F">
      <w:start w:val="1"/>
      <w:numFmt w:val="decimal"/>
      <w:lvlText w:val="%4."/>
      <w:lvlJc w:val="left"/>
      <w:pPr>
        <w:ind w:left="2860" w:hanging="360"/>
      </w:pPr>
    </w:lvl>
    <w:lvl w:ilvl="4" w:tplc="04190019">
      <w:start w:val="1"/>
      <w:numFmt w:val="lowerLetter"/>
      <w:lvlText w:val="%5."/>
      <w:lvlJc w:val="left"/>
      <w:pPr>
        <w:ind w:left="3580" w:hanging="360"/>
      </w:pPr>
    </w:lvl>
    <w:lvl w:ilvl="5" w:tplc="0419001B">
      <w:start w:val="1"/>
      <w:numFmt w:val="lowerRoman"/>
      <w:lvlText w:val="%6."/>
      <w:lvlJc w:val="right"/>
      <w:pPr>
        <w:ind w:left="4300" w:hanging="180"/>
      </w:pPr>
    </w:lvl>
    <w:lvl w:ilvl="6" w:tplc="0419000F">
      <w:start w:val="1"/>
      <w:numFmt w:val="decimal"/>
      <w:lvlText w:val="%7."/>
      <w:lvlJc w:val="left"/>
      <w:pPr>
        <w:ind w:left="5020" w:hanging="360"/>
      </w:pPr>
    </w:lvl>
    <w:lvl w:ilvl="7" w:tplc="04190019">
      <w:start w:val="1"/>
      <w:numFmt w:val="lowerLetter"/>
      <w:lvlText w:val="%8."/>
      <w:lvlJc w:val="left"/>
      <w:pPr>
        <w:ind w:left="5740" w:hanging="360"/>
      </w:pPr>
    </w:lvl>
    <w:lvl w:ilvl="8" w:tplc="0419001B">
      <w:start w:val="1"/>
      <w:numFmt w:val="lowerRoman"/>
      <w:lvlText w:val="%9."/>
      <w:lvlJc w:val="right"/>
      <w:pPr>
        <w:ind w:left="6460" w:hanging="180"/>
      </w:pPr>
    </w:lvl>
  </w:abstractNum>
  <w:abstractNum w:abstractNumId="9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11" w15:restartNumberingAfterBreak="0">
    <w:nsid w:val="48412093"/>
    <w:multiLevelType w:val="hybridMultilevel"/>
    <w:tmpl w:val="B8DEC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14" w15:restartNumberingAfterBreak="0">
    <w:nsid w:val="66A20F25"/>
    <w:multiLevelType w:val="hybridMultilevel"/>
    <w:tmpl w:val="575027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8CF279E"/>
    <w:multiLevelType w:val="hybridMultilevel"/>
    <w:tmpl w:val="E59AFCEE"/>
    <w:lvl w:ilvl="0" w:tplc="3F88D41C">
      <w:start w:val="1"/>
      <w:numFmt w:val="decimal"/>
      <w:lvlText w:val="%1."/>
      <w:lvlJc w:val="left"/>
      <w:pPr>
        <w:tabs>
          <w:tab w:val="num" w:pos="700"/>
        </w:tabs>
        <w:ind w:left="7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20"/>
        </w:tabs>
        <w:ind w:left="14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40"/>
        </w:tabs>
        <w:ind w:left="21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60"/>
        </w:tabs>
        <w:ind w:left="28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80"/>
        </w:tabs>
        <w:ind w:left="35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00"/>
        </w:tabs>
        <w:ind w:left="43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20"/>
        </w:tabs>
        <w:ind w:left="50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40"/>
        </w:tabs>
        <w:ind w:left="57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60"/>
        </w:tabs>
        <w:ind w:left="6460" w:hanging="180"/>
      </w:pPr>
    </w:lvl>
  </w:abstractNum>
  <w:abstractNum w:abstractNumId="16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3870784">
    <w:abstractNumId w:val="0"/>
    <w:lvlOverride w:ilvl="0">
      <w:lvl w:ilvl="0">
        <w:numFmt w:val="bullet"/>
        <w:lvlText w:val="•"/>
        <w:legacy w:legacy="1" w:legacySpace="0" w:legacyIndent="557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 w16cid:durableId="32821152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340968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6906509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15273687">
    <w:abstractNumId w:val="11"/>
  </w:num>
  <w:num w:numId="6" w16cid:durableId="77352269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9277054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145078393">
    <w:abstractNumId w:val="10"/>
  </w:num>
  <w:num w:numId="9" w16cid:durableId="109054245">
    <w:abstractNumId w:val="4"/>
  </w:num>
  <w:num w:numId="10" w16cid:durableId="2047826562">
    <w:abstractNumId w:val="9"/>
  </w:num>
  <w:num w:numId="11" w16cid:durableId="66660860">
    <w:abstractNumId w:val="3"/>
  </w:num>
  <w:num w:numId="12" w16cid:durableId="1891068254">
    <w:abstractNumId w:val="12"/>
  </w:num>
  <w:num w:numId="13" w16cid:durableId="2009090811">
    <w:abstractNumId w:val="5"/>
  </w:num>
  <w:num w:numId="14" w16cid:durableId="1351637781">
    <w:abstractNumId w:val="16"/>
  </w:num>
  <w:num w:numId="15" w16cid:durableId="2123722077">
    <w:abstractNumId w:val="17"/>
  </w:num>
  <w:num w:numId="16" w16cid:durableId="1765564263">
    <w:abstractNumId w:val="1"/>
  </w:num>
  <w:num w:numId="17" w16cid:durableId="1236738980">
    <w:abstractNumId w:val="13"/>
  </w:num>
  <w:num w:numId="18" w16cid:durableId="733890979">
    <w:abstractNumId w:val="6"/>
  </w:num>
  <w:num w:numId="19" w16cid:durableId="18251936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1736"/>
    <w:rsid w:val="0002151E"/>
    <w:rsid w:val="00027545"/>
    <w:rsid w:val="00031040"/>
    <w:rsid w:val="000B04AB"/>
    <w:rsid w:val="000F5565"/>
    <w:rsid w:val="000F6434"/>
    <w:rsid w:val="00115477"/>
    <w:rsid w:val="00156A15"/>
    <w:rsid w:val="00170EA9"/>
    <w:rsid w:val="001A1062"/>
    <w:rsid w:val="001D0DDE"/>
    <w:rsid w:val="001F47BA"/>
    <w:rsid w:val="002336FE"/>
    <w:rsid w:val="00255F5E"/>
    <w:rsid w:val="00267054"/>
    <w:rsid w:val="0028231A"/>
    <w:rsid w:val="002B71B8"/>
    <w:rsid w:val="002D3926"/>
    <w:rsid w:val="00300636"/>
    <w:rsid w:val="003401A0"/>
    <w:rsid w:val="00350425"/>
    <w:rsid w:val="003C2250"/>
    <w:rsid w:val="003D09A9"/>
    <w:rsid w:val="00442CA5"/>
    <w:rsid w:val="00453F33"/>
    <w:rsid w:val="0049642C"/>
    <w:rsid w:val="004A081A"/>
    <w:rsid w:val="004E53C3"/>
    <w:rsid w:val="004E558A"/>
    <w:rsid w:val="00515E7D"/>
    <w:rsid w:val="005362D1"/>
    <w:rsid w:val="00550452"/>
    <w:rsid w:val="00590C27"/>
    <w:rsid w:val="005A35EC"/>
    <w:rsid w:val="005A56E7"/>
    <w:rsid w:val="005C43B7"/>
    <w:rsid w:val="005F2E16"/>
    <w:rsid w:val="00636A56"/>
    <w:rsid w:val="00663DFF"/>
    <w:rsid w:val="00672F13"/>
    <w:rsid w:val="00697431"/>
    <w:rsid w:val="006A318F"/>
    <w:rsid w:val="006A779F"/>
    <w:rsid w:val="006B7DAF"/>
    <w:rsid w:val="006D2E6C"/>
    <w:rsid w:val="007679DE"/>
    <w:rsid w:val="00773425"/>
    <w:rsid w:val="00776755"/>
    <w:rsid w:val="007919C2"/>
    <w:rsid w:val="007922E2"/>
    <w:rsid w:val="007945FB"/>
    <w:rsid w:val="008074BF"/>
    <w:rsid w:val="008E596E"/>
    <w:rsid w:val="00905B47"/>
    <w:rsid w:val="00931357"/>
    <w:rsid w:val="009345B1"/>
    <w:rsid w:val="009560F4"/>
    <w:rsid w:val="00975987"/>
    <w:rsid w:val="009E09F7"/>
    <w:rsid w:val="00A07911"/>
    <w:rsid w:val="00A22C1D"/>
    <w:rsid w:val="00A24CAF"/>
    <w:rsid w:val="00A51F1F"/>
    <w:rsid w:val="00A748A8"/>
    <w:rsid w:val="00A94B8D"/>
    <w:rsid w:val="00AD710A"/>
    <w:rsid w:val="00B06A7D"/>
    <w:rsid w:val="00B35F21"/>
    <w:rsid w:val="00B41736"/>
    <w:rsid w:val="00B41E2F"/>
    <w:rsid w:val="00B45B4F"/>
    <w:rsid w:val="00BC7CF6"/>
    <w:rsid w:val="00BD05D8"/>
    <w:rsid w:val="00BF3CF5"/>
    <w:rsid w:val="00C40AEB"/>
    <w:rsid w:val="00C707E5"/>
    <w:rsid w:val="00C9294C"/>
    <w:rsid w:val="00CF1856"/>
    <w:rsid w:val="00CF23A1"/>
    <w:rsid w:val="00D16590"/>
    <w:rsid w:val="00D46AD8"/>
    <w:rsid w:val="00D6168D"/>
    <w:rsid w:val="00D724F4"/>
    <w:rsid w:val="00DC3E01"/>
    <w:rsid w:val="00DF1399"/>
    <w:rsid w:val="00E06204"/>
    <w:rsid w:val="00E523B8"/>
    <w:rsid w:val="00E568EF"/>
    <w:rsid w:val="00EA1170"/>
    <w:rsid w:val="00EC6E44"/>
    <w:rsid w:val="00ED26A2"/>
    <w:rsid w:val="00F5459C"/>
    <w:rsid w:val="00F60A53"/>
    <w:rsid w:val="00F84F21"/>
    <w:rsid w:val="00F92A26"/>
    <w:rsid w:val="00FD496C"/>
    <w:rsid w:val="00FE5B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79B34"/>
  <w15:docId w15:val="{8E553494-EE4E-447D-8401-E55411CC3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345B1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75987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5">
    <w:name w:val="Style15"/>
    <w:basedOn w:val="a"/>
    <w:rsid w:val="009345B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FontStyle53">
    <w:name w:val="Font Style53"/>
    <w:rsid w:val="009345B1"/>
    <w:rPr>
      <w:rFonts w:ascii="Times New Roman" w:hAnsi="Times New Roman" w:cs="Times New Roman"/>
      <w:b/>
      <w:bCs/>
      <w:sz w:val="22"/>
      <w:szCs w:val="22"/>
    </w:rPr>
  </w:style>
  <w:style w:type="paragraph" w:styleId="a3">
    <w:name w:val="List Paragraph"/>
    <w:basedOn w:val="a"/>
    <w:uiPriority w:val="1"/>
    <w:qFormat/>
    <w:rsid w:val="00BC7CF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A1170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EA117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EA1170"/>
    <w:rPr>
      <w:rFonts w:ascii="Calibri" w:eastAsia="Times New Roman" w:hAnsi="Calibri" w:cs="Times New Roman"/>
      <w:lang w:eastAsia="ru-RU"/>
    </w:rPr>
  </w:style>
  <w:style w:type="character" w:styleId="a8">
    <w:name w:val="Hyperlink"/>
    <w:basedOn w:val="a0"/>
    <w:uiPriority w:val="99"/>
    <w:unhideWhenUsed/>
    <w:rsid w:val="005C43B7"/>
    <w:rPr>
      <w:color w:val="0000FF" w:themeColor="hyperlink"/>
      <w:u w:val="single"/>
    </w:rPr>
  </w:style>
  <w:style w:type="table" w:styleId="a9">
    <w:name w:val="Table Grid"/>
    <w:basedOn w:val="a1"/>
    <w:uiPriority w:val="59"/>
    <w:rsid w:val="005A35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97598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a">
    <w:name w:val="Body Text"/>
    <w:basedOn w:val="a"/>
    <w:link w:val="ab"/>
    <w:uiPriority w:val="1"/>
    <w:qFormat/>
    <w:rsid w:val="00975987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ab">
    <w:name w:val="Основной текст Знак"/>
    <w:basedOn w:val="a0"/>
    <w:link w:val="aa"/>
    <w:uiPriority w:val="1"/>
    <w:rsid w:val="00975987"/>
    <w:rPr>
      <w:rFonts w:ascii="Times New Roman" w:eastAsia="Times New Roman" w:hAnsi="Times New Roman" w:cs="Times New Roman"/>
      <w:sz w:val="24"/>
      <w:szCs w:val="24"/>
    </w:rPr>
  </w:style>
  <w:style w:type="character" w:styleId="ac">
    <w:name w:val="Unresolved Mention"/>
    <w:basedOn w:val="a0"/>
    <w:uiPriority w:val="99"/>
    <w:semiHidden/>
    <w:unhideWhenUsed/>
    <w:rsid w:val="00BF3CF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630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85818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oi.org/10.23682/12233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iprbookshop.ru/10976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A77CD5-E2DB-4F73-84E8-6492D9097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26</Pages>
  <Words>6920</Words>
  <Characters>39448</Characters>
  <Application>Microsoft Office Word</Application>
  <DocSecurity>0</DocSecurity>
  <Lines>328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Виктория Захарова</cp:lastModifiedBy>
  <cp:revision>4</cp:revision>
  <dcterms:created xsi:type="dcterms:W3CDTF">2023-07-19T06:33:00Z</dcterms:created>
  <dcterms:modified xsi:type="dcterms:W3CDTF">2023-07-19T07:21:00Z</dcterms:modified>
</cp:coreProperties>
</file>